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C9884" w14:textId="77777777" w:rsidR="003E6A2C" w:rsidRDefault="003E6A2C" w:rsidP="003E6A2C">
      <w:pPr>
        <w:pStyle w:val="Paragraphedeliste"/>
        <w:rPr>
          <w:rStyle w:val="A2"/>
          <w:b/>
          <w:bCs/>
          <w:color w:val="385623" w:themeColor="accent6" w:themeShade="80"/>
          <w:u w:val="single"/>
        </w:rPr>
      </w:pPr>
    </w:p>
    <w:p w14:paraId="3E73E87A" w14:textId="77777777" w:rsidR="003E6A2C" w:rsidRDefault="003E6A2C" w:rsidP="003E6A2C">
      <w:pPr>
        <w:jc w:val="center"/>
        <w:rPr>
          <w:lang w:eastAsia="zh-CN" w:bidi="hi-IN"/>
        </w:rPr>
      </w:pPr>
      <w:r>
        <w:rPr>
          <w:rFonts w:ascii="Arial" w:hAnsi="Arial"/>
          <w:b/>
          <w:bCs/>
          <w:noProof/>
          <w:color w:val="579D1C"/>
          <w:sz w:val="48"/>
          <w:szCs w:val="48"/>
        </w:rPr>
        <w:drawing>
          <wp:anchor distT="0" distB="0" distL="0" distR="0" simplePos="0" relativeHeight="251659264" behindDoc="0" locked="0" layoutInCell="1" allowOverlap="1" wp14:anchorId="3D88F570" wp14:editId="4A3CB163">
            <wp:simplePos x="0" y="0"/>
            <wp:positionH relativeFrom="column">
              <wp:posOffset>570865</wp:posOffset>
            </wp:positionH>
            <wp:positionV relativeFrom="paragraph">
              <wp:posOffset>0</wp:posOffset>
            </wp:positionV>
            <wp:extent cx="476250" cy="514350"/>
            <wp:effectExtent l="0" t="0" r="0" b="0"/>
            <wp:wrapSquare wrapText="largest"/>
            <wp:docPr id="43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color w:val="579D1C"/>
          <w:sz w:val="48"/>
          <w:szCs w:val="48"/>
        </w:rPr>
        <w:drawing>
          <wp:anchor distT="0" distB="0" distL="0" distR="0" simplePos="0" relativeHeight="251662336" behindDoc="0" locked="0" layoutInCell="1" allowOverlap="1" wp14:anchorId="156E0BCB" wp14:editId="39C722A5">
            <wp:simplePos x="0" y="0"/>
            <wp:positionH relativeFrom="column">
              <wp:posOffset>3390265</wp:posOffset>
            </wp:positionH>
            <wp:positionV relativeFrom="paragraph">
              <wp:posOffset>5715</wp:posOffset>
            </wp:positionV>
            <wp:extent cx="762000" cy="431165"/>
            <wp:effectExtent l="0" t="0" r="0" b="6985"/>
            <wp:wrapSquare wrapText="largest"/>
            <wp:docPr id="51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color w:val="579D1C"/>
          <w:sz w:val="48"/>
          <w:szCs w:val="48"/>
        </w:rPr>
        <w:drawing>
          <wp:anchor distT="0" distB="0" distL="0" distR="0" simplePos="0" relativeHeight="251660288" behindDoc="0" locked="0" layoutInCell="1" allowOverlap="1" wp14:anchorId="2788DAC0" wp14:editId="483CC42D">
            <wp:simplePos x="0" y="0"/>
            <wp:positionH relativeFrom="page">
              <wp:posOffset>3467100</wp:posOffset>
            </wp:positionH>
            <wp:positionV relativeFrom="paragraph">
              <wp:posOffset>53340</wp:posOffset>
            </wp:positionV>
            <wp:extent cx="633730" cy="461010"/>
            <wp:effectExtent l="0" t="0" r="0" b="0"/>
            <wp:wrapNone/>
            <wp:docPr id="45" name="Image5" descr="Une image contenant Graphique, logo, clipar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5" descr="Une image contenant Graphique, logo, clipart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072">
        <w:rPr>
          <w:noProof/>
        </w:rPr>
        <w:drawing>
          <wp:anchor distT="0" distB="0" distL="114300" distR="114300" simplePos="0" relativeHeight="251664384" behindDoc="0" locked="0" layoutInCell="1" allowOverlap="1" wp14:anchorId="5E3ED6AD" wp14:editId="2BBE8D01">
            <wp:simplePos x="0" y="0"/>
            <wp:positionH relativeFrom="column">
              <wp:posOffset>1847215</wp:posOffset>
            </wp:positionH>
            <wp:positionV relativeFrom="paragraph">
              <wp:posOffset>-3810</wp:posOffset>
            </wp:positionV>
            <wp:extent cx="695325" cy="647700"/>
            <wp:effectExtent l="0" t="0" r="952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3E4">
        <w:rPr>
          <w:noProof/>
        </w:rPr>
        <w:drawing>
          <wp:anchor distT="0" distB="0" distL="114300" distR="114300" simplePos="0" relativeHeight="251665408" behindDoc="0" locked="0" layoutInCell="1" allowOverlap="1" wp14:anchorId="48343741" wp14:editId="163894EE">
            <wp:simplePos x="0" y="0"/>
            <wp:positionH relativeFrom="column">
              <wp:posOffset>1181100</wp:posOffset>
            </wp:positionH>
            <wp:positionV relativeFrom="paragraph">
              <wp:posOffset>41275</wp:posOffset>
            </wp:positionV>
            <wp:extent cx="470535" cy="470535"/>
            <wp:effectExtent l="0" t="0" r="5715" b="571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B6198C" wp14:editId="4BFED458">
                <wp:simplePos x="0" y="0"/>
                <wp:positionH relativeFrom="column">
                  <wp:posOffset>4090035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26035" b="25400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C182A" w14:textId="77777777" w:rsidR="003E6A2C" w:rsidRPr="00AB7D0F" w:rsidRDefault="003E6A2C" w:rsidP="003E6A2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AB7D0F">
                              <w:rPr>
                                <w:color w:val="808080" w:themeColor="background1" w:themeShade="80"/>
                              </w:rPr>
                              <w:t>GIP POLITIQUE DE LA VILLE ALES CEVENNES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B6198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2.05pt;margin-top:1.7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" strokecolor="white [3212]">
                <v:textbox style="mso-fit-shape-to-text:t">
                  <w:txbxContent>
                    <w:p w14:paraId="486C182A" w14:textId="77777777" w:rsidR="003E6A2C" w:rsidRPr="00AB7D0F" w:rsidRDefault="003E6A2C" w:rsidP="003E6A2C">
                      <w:pPr>
                        <w:rPr>
                          <w:color w:val="808080" w:themeColor="background1" w:themeShade="80"/>
                        </w:rPr>
                      </w:pPr>
                      <w:r w:rsidRPr="00AB7D0F">
                        <w:rPr>
                          <w:color w:val="808080" w:themeColor="background1" w:themeShade="80"/>
                        </w:rPr>
                        <w:t>GIP POLITIQUE DE LA VILLE ALES CEVENNES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A250E90" wp14:editId="7193A928">
            <wp:simplePos x="0" y="0"/>
            <wp:positionH relativeFrom="margin">
              <wp:posOffset>-533400</wp:posOffset>
            </wp:positionH>
            <wp:positionV relativeFrom="paragraph">
              <wp:posOffset>-17780</wp:posOffset>
            </wp:positionV>
            <wp:extent cx="941070" cy="542925"/>
            <wp:effectExtent l="0" t="0" r="0" b="0"/>
            <wp:wrapNone/>
            <wp:docPr id="56" name="Image 5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A7911" w14:textId="77777777" w:rsidR="003E6A2C" w:rsidRDefault="003E6A2C" w:rsidP="003E6A2C">
      <w:pPr>
        <w:ind w:left="-900" w:right="-828"/>
        <w:jc w:val="both"/>
        <w:rPr>
          <w:rFonts w:ascii="Arial" w:hAnsi="Arial" w:cs="Arial"/>
          <w:b/>
          <w:color w:val="003399"/>
          <w:sz w:val="26"/>
          <w:szCs w:val="26"/>
          <w:u w:val="single"/>
        </w:rPr>
      </w:pPr>
    </w:p>
    <w:p w14:paraId="49F37ED5" w14:textId="77777777" w:rsidR="003E6A2C" w:rsidRDefault="003E6A2C" w:rsidP="003E6A2C">
      <w:pPr>
        <w:ind w:left="-900" w:right="-828"/>
        <w:jc w:val="both"/>
        <w:rPr>
          <w:rFonts w:ascii="Arial" w:hAnsi="Arial" w:cs="Arial"/>
          <w:b/>
          <w:color w:val="003399"/>
          <w:sz w:val="26"/>
          <w:szCs w:val="26"/>
          <w:u w:val="single"/>
        </w:rPr>
      </w:pPr>
    </w:p>
    <w:p w14:paraId="1D557C62" w14:textId="77777777" w:rsidR="003E6A2C" w:rsidRDefault="003E6A2C" w:rsidP="003E6A2C">
      <w:pPr>
        <w:ind w:left="-900" w:right="-828"/>
        <w:jc w:val="both"/>
        <w:rPr>
          <w:rFonts w:ascii="Arial" w:hAnsi="Arial" w:cs="Arial"/>
          <w:b/>
          <w:color w:val="003399"/>
          <w:sz w:val="26"/>
          <w:szCs w:val="26"/>
          <w:u w:val="single"/>
        </w:rPr>
      </w:pPr>
    </w:p>
    <w:p w14:paraId="73918E9F" w14:textId="77777777" w:rsidR="003E6A2C" w:rsidRDefault="003E6A2C" w:rsidP="003E6A2C">
      <w:pPr>
        <w:ind w:left="-900" w:right="-828"/>
        <w:jc w:val="both"/>
        <w:rPr>
          <w:color w:val="385623"/>
        </w:rPr>
      </w:pPr>
      <w:r>
        <w:rPr>
          <w:rStyle w:val="A2"/>
          <w:color w:val="579D1C"/>
          <w:bdr w:val="single" w:sz="6" w:space="0" w:color="385623"/>
        </w:rPr>
        <w:t xml:space="preserve"> Annexe </w:t>
      </w:r>
      <w:proofErr w:type="gramStart"/>
      <w:r>
        <w:rPr>
          <w:rStyle w:val="A2"/>
          <w:color w:val="579D1C"/>
          <w:bdr w:val="single" w:sz="6" w:space="0" w:color="385623"/>
        </w:rPr>
        <w:t xml:space="preserve">2 </w:t>
      </w:r>
      <w:r>
        <w:rPr>
          <w:rFonts w:ascii="Arial" w:hAnsi="Arial" w:cs="Arial"/>
          <w:b/>
          <w:color w:val="003399"/>
        </w:rPr>
        <w:t xml:space="preserve"> </w:t>
      </w:r>
      <w:r>
        <w:rPr>
          <w:rFonts w:ascii="Arial" w:hAnsi="Arial" w:cs="Arial"/>
          <w:b/>
          <w:color w:val="003399"/>
        </w:rPr>
        <w:tab/>
      </w:r>
      <w:proofErr w:type="gramEnd"/>
      <w:r>
        <w:rPr>
          <w:rFonts w:ascii="Arial" w:hAnsi="Arial" w:cs="Arial"/>
          <w:b/>
          <w:color w:val="003399"/>
        </w:rPr>
        <w:tab/>
      </w:r>
      <w:r>
        <w:rPr>
          <w:rFonts w:ascii="Arial" w:hAnsi="Arial" w:cs="Arial"/>
          <w:b/>
          <w:color w:val="003399"/>
        </w:rPr>
        <w:tab/>
      </w:r>
      <w:r>
        <w:rPr>
          <w:rFonts w:ascii="Arial" w:hAnsi="Arial" w:cs="Arial"/>
          <w:b/>
          <w:color w:val="003399"/>
        </w:rPr>
        <w:tab/>
      </w:r>
      <w:r>
        <w:rPr>
          <w:rFonts w:ascii="Arial" w:hAnsi="Arial" w:cs="Arial"/>
          <w:b/>
          <w:color w:val="385623"/>
          <w:sz w:val="26"/>
          <w:szCs w:val="26"/>
        </w:rPr>
        <w:t>Fiche bilan de l’action 2023</w:t>
      </w:r>
    </w:p>
    <w:p w14:paraId="32194D7E" w14:textId="77777777" w:rsidR="003E6A2C" w:rsidRDefault="003E6A2C" w:rsidP="003E6A2C">
      <w:pPr>
        <w:ind w:left="900" w:right="-828"/>
        <w:jc w:val="both"/>
        <w:rPr>
          <w:rFonts w:ascii="Arial" w:hAnsi="Arial" w:cs="Arial"/>
          <w:b/>
          <w:color w:val="003399"/>
          <w:sz w:val="4"/>
          <w:szCs w:val="4"/>
        </w:rPr>
      </w:pPr>
    </w:p>
    <w:p w14:paraId="0FBEABA0" w14:textId="77777777" w:rsidR="003E6A2C" w:rsidRDefault="003E6A2C" w:rsidP="003E6A2C">
      <w:pPr>
        <w:ind w:left="900" w:right="-828"/>
        <w:jc w:val="both"/>
        <w:rPr>
          <w:rFonts w:ascii="Calibri" w:hAnsi="Calibri" w:cs="Arial"/>
          <w:i/>
          <w:sz w:val="18"/>
          <w:szCs w:val="18"/>
        </w:rPr>
      </w:pPr>
    </w:p>
    <w:p w14:paraId="20CACC3A" w14:textId="77777777" w:rsidR="003E6A2C" w:rsidRDefault="003E6A2C" w:rsidP="003E6A2C">
      <w:pPr>
        <w:ind w:left="-851" w:right="-426"/>
        <w:jc w:val="both"/>
        <w:rPr>
          <w:rFonts w:ascii="Calibri" w:hAnsi="Calibri" w:cs="Arial"/>
          <w:bCs/>
          <w:i/>
          <w:color w:val="000000"/>
          <w:sz w:val="18"/>
          <w:szCs w:val="18"/>
        </w:rPr>
      </w:pPr>
      <w:r>
        <w:rPr>
          <w:rFonts w:ascii="Calibri" w:hAnsi="Calibri" w:cs="Arial"/>
          <w:i/>
          <w:color w:val="000000"/>
          <w:sz w:val="18"/>
          <w:szCs w:val="18"/>
        </w:rPr>
        <w:t>En cas de demande de renouvellement d’action (</w:t>
      </w:r>
      <w:r>
        <w:rPr>
          <w:rFonts w:ascii="Calibri" w:hAnsi="Calibri" w:cs="Arial"/>
          <w:i/>
          <w:sz w:val="18"/>
          <w:szCs w:val="18"/>
        </w:rPr>
        <w:t xml:space="preserve">action déjà financée par la Politique de la ville en 2023), la demande 2024 doit </w:t>
      </w:r>
      <w:r>
        <w:rPr>
          <w:rFonts w:ascii="Calibri" w:hAnsi="Calibri" w:cs="Arial"/>
          <w:b/>
          <w:i/>
          <w:color w:val="FF0000"/>
          <w:sz w:val="18"/>
          <w:szCs w:val="18"/>
        </w:rPr>
        <w:t>obligatoirement</w:t>
      </w:r>
      <w:r>
        <w:rPr>
          <w:rFonts w:ascii="Calibri" w:hAnsi="Calibri" w:cs="Arial"/>
          <w:i/>
          <w:sz w:val="18"/>
          <w:szCs w:val="18"/>
        </w:rPr>
        <w:t xml:space="preserve"> être accompagnée de la fiche bilan complétée et signée pour l’action financée en 2023, </w:t>
      </w:r>
      <w:r>
        <w:rPr>
          <w:rFonts w:ascii="Calibri" w:hAnsi="Calibri" w:cs="Arial"/>
          <w:b/>
          <w:i/>
          <w:color w:val="FF0000"/>
          <w:sz w:val="18"/>
          <w:szCs w:val="18"/>
        </w:rPr>
        <w:t>même si sa mise en œuvre n’est pas encore terminée</w:t>
      </w:r>
      <w:r>
        <w:rPr>
          <w:rFonts w:ascii="Calibri" w:hAnsi="Calibri" w:cs="Arial"/>
          <w:i/>
          <w:sz w:val="18"/>
          <w:szCs w:val="18"/>
        </w:rPr>
        <w:t xml:space="preserve"> (établir alors un bilan intermédiaire). </w:t>
      </w:r>
      <w:r w:rsidRPr="0000046A">
        <w:rPr>
          <w:rFonts w:ascii="Calibri" w:hAnsi="Calibri" w:cs="Arial"/>
          <w:b/>
          <w:bCs/>
          <w:i/>
          <w:color w:val="FF0000"/>
          <w:sz w:val="18"/>
          <w:szCs w:val="18"/>
        </w:rPr>
        <w:t>Cette fiche est à joindre à la demande transmise au GIP, en version électronique et papier.</w:t>
      </w:r>
      <w:r w:rsidRPr="0000046A">
        <w:rPr>
          <w:rFonts w:ascii="Calibri" w:hAnsi="Calibri" w:cs="Arial"/>
          <w:i/>
          <w:color w:val="FF0000"/>
          <w:sz w:val="18"/>
          <w:szCs w:val="18"/>
        </w:rPr>
        <w:t xml:space="preserve"> </w:t>
      </w:r>
      <w:r>
        <w:rPr>
          <w:rFonts w:ascii="Calibri" w:hAnsi="Calibri" w:cs="Arial"/>
          <w:bCs/>
          <w:i/>
          <w:color w:val="000000"/>
          <w:sz w:val="18"/>
          <w:szCs w:val="18"/>
        </w:rPr>
        <w:t xml:space="preserve">Le bilan définitif doit ensuite impérativement être saisi sur Dauphin (si financement Etat-ANCT) ou sur le </w:t>
      </w:r>
      <w:proofErr w:type="spellStart"/>
      <w:r>
        <w:rPr>
          <w:rFonts w:ascii="Calibri" w:hAnsi="Calibri" w:cs="Arial"/>
          <w:bCs/>
          <w:i/>
          <w:color w:val="000000"/>
          <w:sz w:val="18"/>
          <w:szCs w:val="18"/>
        </w:rPr>
        <w:t>cerfa</w:t>
      </w:r>
      <w:proofErr w:type="spellEnd"/>
      <w:r>
        <w:rPr>
          <w:rFonts w:ascii="Calibri" w:hAnsi="Calibri" w:cs="Arial"/>
          <w:bCs/>
          <w:i/>
          <w:color w:val="000000"/>
          <w:sz w:val="18"/>
          <w:szCs w:val="18"/>
        </w:rPr>
        <w:t xml:space="preserve"> 15059*02 et transmis au GIP avant le 30 juin 2024.</w:t>
      </w:r>
    </w:p>
    <w:p w14:paraId="1322EE4F" w14:textId="77777777" w:rsidR="00C5566E" w:rsidRDefault="00C5566E" w:rsidP="00C5566E">
      <w:pPr>
        <w:ind w:left="-851" w:right="-828"/>
        <w:jc w:val="both"/>
      </w:pPr>
    </w:p>
    <w:tbl>
      <w:tblPr>
        <w:tblW w:w="10810" w:type="dxa"/>
        <w:tblInd w:w="-797" w:type="dxa"/>
        <w:tblLayout w:type="fixed"/>
        <w:tblCellMar>
          <w:top w:w="28" w:type="dxa"/>
        </w:tblCellMar>
        <w:tblLook w:val="0000" w:firstRow="0" w:lastRow="0" w:firstColumn="0" w:lastColumn="0" w:noHBand="0" w:noVBand="0"/>
      </w:tblPr>
      <w:tblGrid>
        <w:gridCol w:w="10810"/>
      </w:tblGrid>
      <w:tr w:rsidR="00C5566E" w14:paraId="78212116" w14:textId="77777777" w:rsidTr="00374D13">
        <w:tc>
          <w:tcPr>
            <w:tcW w:w="10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3E1CF649" w14:textId="77777777" w:rsidR="00C5566E" w:rsidRDefault="00C5566E" w:rsidP="00374D13">
            <w:r>
              <w:rPr>
                <w:rFonts w:ascii="Calibri" w:hAnsi="Calibri" w:cs="Arial"/>
                <w:b/>
                <w:sz w:val="20"/>
                <w:szCs w:val="20"/>
              </w:rPr>
              <w:t>Nom de la structure</w:t>
            </w:r>
          </w:p>
        </w:tc>
      </w:tr>
      <w:tr w:rsidR="00C5566E" w14:paraId="429F09CA" w14:textId="77777777" w:rsidTr="00374D13">
        <w:tc>
          <w:tcPr>
            <w:tcW w:w="10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F4FA4" w14:textId="77777777" w:rsidR="00C5566E" w:rsidRDefault="00C5566E" w:rsidP="00374D1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566E" w14:paraId="4F7814E8" w14:textId="77777777" w:rsidTr="00374D13">
        <w:tc>
          <w:tcPr>
            <w:tcW w:w="10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6A476199" w14:textId="77777777" w:rsidR="00C5566E" w:rsidRDefault="00C5566E" w:rsidP="00374D13">
            <w:r>
              <w:rPr>
                <w:rFonts w:ascii="Calibri" w:hAnsi="Calibri" w:cs="Arial"/>
                <w:b/>
                <w:sz w:val="20"/>
                <w:szCs w:val="20"/>
              </w:rPr>
              <w:t>Intitulé de l’action</w:t>
            </w:r>
          </w:p>
        </w:tc>
      </w:tr>
      <w:tr w:rsidR="00C5566E" w14:paraId="036AC19F" w14:textId="77777777" w:rsidTr="00374D13">
        <w:tc>
          <w:tcPr>
            <w:tcW w:w="10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6D874" w14:textId="77777777" w:rsidR="00C5566E" w:rsidRDefault="00C5566E" w:rsidP="00374D1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566E" w14:paraId="60D0740C" w14:textId="77777777" w:rsidTr="00374D13">
        <w:tc>
          <w:tcPr>
            <w:tcW w:w="10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31929E52" w14:textId="77777777" w:rsidR="00C5566E" w:rsidRDefault="00C5566E" w:rsidP="00374D13">
            <w:r>
              <w:rPr>
                <w:rFonts w:ascii="Calibri" w:hAnsi="Calibri" w:cs="Arial"/>
                <w:b/>
                <w:sz w:val="20"/>
                <w:szCs w:val="20"/>
              </w:rPr>
              <w:t>Nom, fonction et coordonnées (courriel et téléphone) de la personne référente de l’action</w:t>
            </w:r>
          </w:p>
        </w:tc>
      </w:tr>
      <w:tr w:rsidR="00C5566E" w14:paraId="141458C7" w14:textId="77777777" w:rsidTr="00374D13">
        <w:tc>
          <w:tcPr>
            <w:tcW w:w="10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0DC68" w14:textId="77777777" w:rsidR="00C5566E" w:rsidRDefault="00C5566E" w:rsidP="00374D1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566E" w14:paraId="39A227DF" w14:textId="77777777" w:rsidTr="00374D13">
        <w:tc>
          <w:tcPr>
            <w:tcW w:w="10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6B9E7958" w14:textId="77777777" w:rsidR="00C5566E" w:rsidRDefault="00C5566E" w:rsidP="00374D13">
            <w:r>
              <w:rPr>
                <w:rFonts w:ascii="Calibri" w:hAnsi="Calibri" w:cs="Arial"/>
                <w:b/>
                <w:sz w:val="20"/>
                <w:szCs w:val="20"/>
              </w:rPr>
              <w:t xml:space="preserve">Localisation de l’action (territoire de réalisation, </w:t>
            </w:r>
            <w:r>
              <w:rPr>
                <w:rFonts w:ascii="Calibri" w:hAnsi="Calibri" w:cs="Arial"/>
                <w:b/>
                <w:sz w:val="20"/>
                <w:szCs w:val="20"/>
                <w:u w:val="single"/>
              </w:rPr>
              <w:t>dont QPV concerné(s)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)</w:t>
            </w:r>
          </w:p>
        </w:tc>
      </w:tr>
      <w:tr w:rsidR="00C5566E" w14:paraId="6552FC5A" w14:textId="77777777" w:rsidTr="00374D13">
        <w:tc>
          <w:tcPr>
            <w:tcW w:w="10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05614" w14:textId="77777777" w:rsidR="00C5566E" w:rsidRDefault="00C5566E" w:rsidP="00374D1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566E" w14:paraId="3813F51B" w14:textId="77777777" w:rsidTr="00374D13">
        <w:tc>
          <w:tcPr>
            <w:tcW w:w="10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3BA806A6" w14:textId="77777777" w:rsidR="00C5566E" w:rsidRDefault="00C5566E" w:rsidP="00374D13">
            <w:r>
              <w:rPr>
                <w:rFonts w:ascii="Calibri" w:hAnsi="Calibri" w:cs="Arial"/>
                <w:b/>
                <w:sz w:val="20"/>
                <w:szCs w:val="20"/>
              </w:rPr>
              <w:t>Dates de début et de fin de l’action – préciser si l’action est terminée</w:t>
            </w:r>
          </w:p>
        </w:tc>
      </w:tr>
      <w:tr w:rsidR="00C5566E" w14:paraId="0209B203" w14:textId="77777777" w:rsidTr="00374D13">
        <w:tc>
          <w:tcPr>
            <w:tcW w:w="10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EEEBD" w14:textId="77777777" w:rsidR="00C5566E" w:rsidRDefault="00C5566E" w:rsidP="00374D1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48FEDF8D" w14:textId="77777777" w:rsidR="00C5566E" w:rsidRDefault="00C5566E" w:rsidP="00C5566E">
      <w:pPr>
        <w:jc w:val="both"/>
        <w:rPr>
          <w:color w:val="385623"/>
        </w:rPr>
      </w:pPr>
    </w:p>
    <w:p w14:paraId="74D3027B" w14:textId="77777777" w:rsidR="00C5566E" w:rsidRDefault="00C5566E" w:rsidP="00C5566E">
      <w:pPr>
        <w:ind w:left="-540"/>
        <w:jc w:val="both"/>
        <w:rPr>
          <w:rFonts w:ascii="Calibri" w:hAnsi="Calibri" w:cs="Arial"/>
          <w:b/>
          <w:color w:val="0099CC"/>
          <w:sz w:val="8"/>
          <w:szCs w:val="8"/>
        </w:rPr>
      </w:pPr>
    </w:p>
    <w:p w14:paraId="5E132CDB" w14:textId="77777777" w:rsidR="00C5566E" w:rsidRDefault="00C5566E" w:rsidP="00C5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/>
        <w:ind w:left="-709" w:right="-851"/>
        <w:jc w:val="center"/>
        <w:rPr>
          <w:rFonts w:ascii="Calibri" w:hAnsi="Calibri" w:cs="Arial"/>
          <w:b/>
          <w:color w:val="000000"/>
        </w:rPr>
      </w:pPr>
      <w:r>
        <w:rPr>
          <w:rFonts w:ascii="Calibri" w:hAnsi="Calibri" w:cs="Arial"/>
          <w:b/>
          <w:color w:val="000000"/>
        </w:rPr>
        <w:t>Réalisation de l’action</w:t>
      </w:r>
    </w:p>
    <w:p w14:paraId="20ACB749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3"/>
        <w:gridCol w:w="3203"/>
        <w:gridCol w:w="2115"/>
        <w:gridCol w:w="1985"/>
      </w:tblGrid>
      <w:tr w:rsidR="00C5566E" w14:paraId="0A253E9A" w14:textId="77777777" w:rsidTr="00374D13">
        <w:tc>
          <w:tcPr>
            <w:tcW w:w="3613" w:type="dxa"/>
            <w:shd w:val="clear" w:color="auto" w:fill="FEFAF8"/>
          </w:tcPr>
          <w:p w14:paraId="1D002A50" w14:textId="77777777" w:rsidR="00C5566E" w:rsidRDefault="00C5566E" w:rsidP="00374D13">
            <w:pPr>
              <w:jc w:val="center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Descriptif des actions mises en œuvre</w:t>
            </w:r>
          </w:p>
        </w:tc>
        <w:tc>
          <w:tcPr>
            <w:tcW w:w="3203" w:type="dxa"/>
            <w:shd w:val="clear" w:color="auto" w:fill="FEFAF8"/>
          </w:tcPr>
          <w:p w14:paraId="2A63FAC8" w14:textId="77777777" w:rsidR="00C5566E" w:rsidRDefault="00C5566E" w:rsidP="00374D13">
            <w:pPr>
              <w:jc w:val="center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Public bénéficiaire</w:t>
            </w:r>
          </w:p>
        </w:tc>
        <w:tc>
          <w:tcPr>
            <w:tcW w:w="2115" w:type="dxa"/>
            <w:shd w:val="clear" w:color="auto" w:fill="FEFAF8"/>
          </w:tcPr>
          <w:p w14:paraId="58989B94" w14:textId="77777777" w:rsidR="00C5566E" w:rsidRDefault="00C5566E" w:rsidP="00374D13">
            <w:pPr>
              <w:jc w:val="center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Fréquence / Durée</w:t>
            </w:r>
          </w:p>
        </w:tc>
        <w:tc>
          <w:tcPr>
            <w:tcW w:w="1985" w:type="dxa"/>
            <w:shd w:val="clear" w:color="auto" w:fill="FEFAF8"/>
          </w:tcPr>
          <w:p w14:paraId="71955D32" w14:textId="77777777" w:rsidR="00C5566E" w:rsidRDefault="00C5566E" w:rsidP="00374D13">
            <w:pPr>
              <w:jc w:val="center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Lieu de réalisation</w:t>
            </w:r>
          </w:p>
        </w:tc>
      </w:tr>
      <w:tr w:rsidR="00C5566E" w14:paraId="2DAA421B" w14:textId="77777777" w:rsidTr="00374D13">
        <w:tc>
          <w:tcPr>
            <w:tcW w:w="3613" w:type="dxa"/>
            <w:shd w:val="clear" w:color="auto" w:fill="auto"/>
          </w:tcPr>
          <w:p w14:paraId="51DF621A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  <w:p w14:paraId="01C35637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-</w:t>
            </w:r>
          </w:p>
          <w:p w14:paraId="3DCF3C7F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-</w:t>
            </w:r>
          </w:p>
          <w:p w14:paraId="525096AD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-</w:t>
            </w:r>
          </w:p>
          <w:p w14:paraId="78B140B6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-</w:t>
            </w:r>
          </w:p>
          <w:p w14:paraId="430C8C77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</w:tc>
        <w:tc>
          <w:tcPr>
            <w:tcW w:w="3203" w:type="dxa"/>
            <w:shd w:val="clear" w:color="auto" w:fill="auto"/>
          </w:tcPr>
          <w:p w14:paraId="53757EEE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</w:tc>
        <w:tc>
          <w:tcPr>
            <w:tcW w:w="2115" w:type="dxa"/>
            <w:shd w:val="clear" w:color="auto" w:fill="auto"/>
          </w:tcPr>
          <w:p w14:paraId="5D935829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78AA05B7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</w:tc>
      </w:tr>
    </w:tbl>
    <w:p w14:paraId="77B6CCC3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C5566E" w14:paraId="651177E9" w14:textId="77777777" w:rsidTr="00374D13">
        <w:tc>
          <w:tcPr>
            <w:tcW w:w="10916" w:type="dxa"/>
            <w:shd w:val="clear" w:color="auto" w:fill="FEFAF8"/>
          </w:tcPr>
          <w:p w14:paraId="3ADA5591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color w:val="0099CC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Avez-vous rencontré des difficultés dans le déroulement de l’action, si oui lesquelles (Conditions matérielles, moyens humains, financiers, Autres – Précisez)</w:t>
            </w:r>
          </w:p>
        </w:tc>
      </w:tr>
      <w:tr w:rsidR="00C5566E" w14:paraId="50784745" w14:textId="77777777" w:rsidTr="00374D13">
        <w:tc>
          <w:tcPr>
            <w:tcW w:w="10916" w:type="dxa"/>
            <w:shd w:val="clear" w:color="auto" w:fill="auto"/>
          </w:tcPr>
          <w:p w14:paraId="6A32167C" w14:textId="77777777" w:rsidR="00C5566E" w:rsidRDefault="00C5566E" w:rsidP="00374D13">
            <w:pPr>
              <w:ind w:left="720"/>
              <w:jc w:val="both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</w:p>
          <w:p w14:paraId="1E958205" w14:textId="77777777" w:rsidR="00C5566E" w:rsidRDefault="00C5566E" w:rsidP="00374D13">
            <w:pPr>
              <w:ind w:left="720"/>
              <w:jc w:val="both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</w:p>
          <w:p w14:paraId="68A9ADAA" w14:textId="77777777" w:rsidR="00C5566E" w:rsidRDefault="00C5566E" w:rsidP="00374D13">
            <w:pPr>
              <w:ind w:left="720"/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</w:tc>
      </w:tr>
    </w:tbl>
    <w:p w14:paraId="31530D37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C5566E" w14:paraId="4F982AC6" w14:textId="77777777" w:rsidTr="00374D13">
        <w:tc>
          <w:tcPr>
            <w:tcW w:w="10916" w:type="dxa"/>
            <w:shd w:val="clear" w:color="auto" w:fill="FEFAF8"/>
          </w:tcPr>
          <w:p w14:paraId="5A2EC714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color w:val="0099CC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L’action a-t-elle été menée en partenariat avec d’autres acteurs ? </w:t>
            </w:r>
          </w:p>
        </w:tc>
      </w:tr>
      <w:tr w:rsidR="00C5566E" w14:paraId="0D8B9665" w14:textId="77777777" w:rsidTr="00374D13">
        <w:tc>
          <w:tcPr>
            <w:tcW w:w="10916" w:type="dxa"/>
            <w:shd w:val="clear" w:color="auto" w:fill="auto"/>
          </w:tcPr>
          <w:p w14:paraId="1BADC5F9" w14:textId="77777777" w:rsidR="00C5566E" w:rsidRDefault="00C5566E" w:rsidP="00374D13">
            <w:pPr>
              <w:ind w:left="720"/>
              <w:jc w:val="both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</w:p>
          <w:p w14:paraId="7490A557" w14:textId="77777777" w:rsidR="00C5566E" w:rsidRDefault="00C5566E" w:rsidP="00374D13">
            <w:pPr>
              <w:numPr>
                <w:ilvl w:val="0"/>
                <w:numId w:val="1"/>
              </w:numPr>
              <w:spacing w:line="240" w:lineRule="auto"/>
              <w:ind w:left="459" w:hanging="283"/>
              <w:jc w:val="both"/>
              <w:textAlignment w:val="auto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 xml:space="preserve">Associations (précisez lesquelles) : </w:t>
            </w:r>
          </w:p>
          <w:p w14:paraId="6C23EA2C" w14:textId="77777777" w:rsidR="00C5566E" w:rsidRDefault="00C5566E" w:rsidP="00374D13">
            <w:pPr>
              <w:numPr>
                <w:ilvl w:val="0"/>
                <w:numId w:val="1"/>
              </w:numPr>
              <w:spacing w:line="240" w:lineRule="auto"/>
              <w:ind w:left="459" w:hanging="283"/>
              <w:jc w:val="both"/>
              <w:textAlignment w:val="auto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 xml:space="preserve">Acteurs institutionnels (précisez) : </w:t>
            </w:r>
          </w:p>
          <w:p w14:paraId="38DB85A8" w14:textId="77777777" w:rsidR="00C5566E" w:rsidRDefault="00C5566E" w:rsidP="00374D13">
            <w:pPr>
              <w:numPr>
                <w:ilvl w:val="0"/>
                <w:numId w:val="1"/>
              </w:numPr>
              <w:spacing w:line="240" w:lineRule="auto"/>
              <w:ind w:left="459" w:hanging="283"/>
              <w:jc w:val="both"/>
              <w:textAlignment w:val="auto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 xml:space="preserve">Habitants (précisez comment) : </w:t>
            </w:r>
          </w:p>
          <w:p w14:paraId="58A3589E" w14:textId="77777777" w:rsidR="00C5566E" w:rsidRDefault="00C5566E" w:rsidP="00374D13">
            <w:pPr>
              <w:ind w:left="720"/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</w:tc>
      </w:tr>
    </w:tbl>
    <w:p w14:paraId="3F1550DF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2FCC4CFC" w14:textId="77777777" w:rsidR="00C5566E" w:rsidRDefault="00C5566E" w:rsidP="00C5566E">
      <w:pPr>
        <w:jc w:val="both"/>
        <w:rPr>
          <w:rFonts w:ascii="Calibri" w:hAnsi="Calibri" w:cs="Arial"/>
          <w:b/>
          <w:color w:val="0099CC"/>
          <w:sz w:val="8"/>
          <w:szCs w:val="8"/>
        </w:rPr>
      </w:pPr>
    </w:p>
    <w:p w14:paraId="4BB22E72" w14:textId="618D73A6" w:rsidR="00C5566E" w:rsidRPr="00C81EF3" w:rsidRDefault="00C5566E" w:rsidP="00C5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ind w:left="-851" w:right="-851"/>
        <w:jc w:val="center"/>
        <w:rPr>
          <w:rFonts w:ascii="Calibri" w:hAnsi="Calibri" w:cs="Arial"/>
          <w:b/>
          <w:color w:val="000000"/>
        </w:rPr>
      </w:pPr>
      <w:r w:rsidRPr="00C5566E">
        <w:rPr>
          <w:rFonts w:ascii="Calibri" w:hAnsi="Calibri" w:cs="Arial"/>
          <w:b/>
          <w:color w:val="000000"/>
        </w:rPr>
        <w:t>Evaluation de l’action</w:t>
      </w:r>
    </w:p>
    <w:p w14:paraId="0DACAF86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tbl>
      <w:tblPr>
        <w:tblStyle w:val="Grilledutableau"/>
        <w:tblW w:w="11058" w:type="dxa"/>
        <w:tblInd w:w="-998" w:type="dxa"/>
        <w:tblLook w:val="04A0" w:firstRow="1" w:lastRow="0" w:firstColumn="1" w:lastColumn="0" w:noHBand="0" w:noVBand="1"/>
      </w:tblPr>
      <w:tblGrid>
        <w:gridCol w:w="11058"/>
      </w:tblGrid>
      <w:tr w:rsidR="00C5566E" w14:paraId="1C90F4EF" w14:textId="77777777" w:rsidTr="00374D13">
        <w:tc>
          <w:tcPr>
            <w:tcW w:w="11058" w:type="dxa"/>
            <w:shd w:val="clear" w:color="auto" w:fill="FFE599" w:themeFill="accent4" w:themeFillTint="66"/>
          </w:tcPr>
          <w:p w14:paraId="34D64E92" w14:textId="77777777" w:rsidR="00C5566E" w:rsidRPr="003E6A2C" w:rsidRDefault="00C5566E" w:rsidP="00374D13">
            <w:pPr>
              <w:jc w:val="center"/>
              <w:rPr>
                <w:rFonts w:ascii="Calibri" w:hAnsi="Calibri" w:cs="Arial"/>
                <w:b/>
                <w:color w:val="0099CC"/>
              </w:rPr>
            </w:pPr>
            <w:r w:rsidRPr="003E6A2C">
              <w:rPr>
                <w:rFonts w:ascii="Calibri" w:hAnsi="Calibri" w:cs="Arial"/>
                <w:b/>
                <w:color w:val="auto"/>
              </w:rPr>
              <w:t>Indicateurs quantitatifs</w:t>
            </w:r>
          </w:p>
        </w:tc>
      </w:tr>
      <w:tr w:rsidR="00C5566E" w14:paraId="54F51A79" w14:textId="77777777" w:rsidTr="00374D13">
        <w:tc>
          <w:tcPr>
            <w:tcW w:w="11058" w:type="dxa"/>
          </w:tcPr>
          <w:p w14:paraId="001129A7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 xml:space="preserve">Nombre total de bénéficiaires : </w:t>
            </w:r>
          </w:p>
          <w:p w14:paraId="2D77A151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 xml:space="preserve">Dont issus du/des quartier(s) prioritaire(s) : </w:t>
            </w:r>
          </w:p>
          <w:p w14:paraId="61747C5D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 xml:space="preserve">Dont 0-5 ans : </w:t>
            </w:r>
          </w:p>
          <w:p w14:paraId="4CD3DE64" w14:textId="77777777" w:rsidR="00C5566E" w:rsidRPr="0034720A" w:rsidRDefault="00C5566E" w:rsidP="00374D13">
            <w:pPr>
              <w:ind w:left="462"/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 xml:space="preserve">6-11 ans : </w:t>
            </w:r>
          </w:p>
          <w:p w14:paraId="77077DAA" w14:textId="77777777" w:rsidR="00C5566E" w:rsidRPr="0034720A" w:rsidRDefault="00C5566E" w:rsidP="00374D13">
            <w:pPr>
              <w:ind w:left="462"/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>12 – 15 ans</w:t>
            </w:r>
          </w:p>
          <w:p w14:paraId="756CCCB4" w14:textId="77777777" w:rsidR="00C5566E" w:rsidRPr="0034720A" w:rsidRDefault="00C5566E" w:rsidP="00374D13">
            <w:pPr>
              <w:ind w:left="462"/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>16 -25 ans :</w:t>
            </w:r>
          </w:p>
          <w:p w14:paraId="69F60F99" w14:textId="77777777" w:rsidR="00C5566E" w:rsidRPr="0034720A" w:rsidRDefault="00C5566E" w:rsidP="00374D13">
            <w:pPr>
              <w:ind w:left="462"/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 xml:space="preserve">26 – 64 ans : </w:t>
            </w:r>
          </w:p>
          <w:p w14:paraId="1FC14450" w14:textId="77777777" w:rsidR="00C5566E" w:rsidRPr="0034720A" w:rsidRDefault="00C5566E" w:rsidP="00374D13">
            <w:pPr>
              <w:ind w:left="462"/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>65 ans et plus :</w:t>
            </w:r>
          </w:p>
          <w:p w14:paraId="546681D6" w14:textId="77777777" w:rsidR="00C5566E" w:rsidRDefault="00C5566E" w:rsidP="00374D13">
            <w:pPr>
              <w:ind w:left="462"/>
              <w:jc w:val="both"/>
              <w:rPr>
                <w:rFonts w:ascii="Calibri" w:hAnsi="Calibri" w:cs="Arial"/>
                <w:b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>Tous âges :</w:t>
            </w:r>
            <w:r w:rsidRPr="003E6A2C">
              <w:rPr>
                <w:rFonts w:ascii="Calibri" w:hAnsi="Calibri" w:cs="Arial"/>
                <w:b/>
                <w:color w:val="auto"/>
                <w:sz w:val="20"/>
                <w:szCs w:val="20"/>
              </w:rPr>
              <w:t xml:space="preserve"> </w:t>
            </w:r>
          </w:p>
          <w:p w14:paraId="7B8FC13C" w14:textId="77777777" w:rsidR="00A6386A" w:rsidRPr="0034720A" w:rsidRDefault="00A6386A" w:rsidP="00A6386A">
            <w:pPr>
              <w:jc w:val="both"/>
              <w:rPr>
                <w:rFonts w:ascii="Calibri" w:hAnsi="Calibri" w:cs="Arial"/>
                <w:b/>
                <w:color w:val="auto"/>
                <w:sz w:val="20"/>
                <w:szCs w:val="20"/>
              </w:rPr>
            </w:pPr>
          </w:p>
        </w:tc>
      </w:tr>
    </w:tbl>
    <w:p w14:paraId="5A058193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6A1758A4" w14:textId="77777777" w:rsidR="00A6386A" w:rsidRDefault="00A6386A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tbl>
      <w:tblPr>
        <w:tblStyle w:val="Grilledutableau"/>
        <w:tblW w:w="11058" w:type="dxa"/>
        <w:tblInd w:w="-998" w:type="dxa"/>
        <w:tblLook w:val="04A0" w:firstRow="1" w:lastRow="0" w:firstColumn="1" w:lastColumn="0" w:noHBand="0" w:noVBand="1"/>
      </w:tblPr>
      <w:tblGrid>
        <w:gridCol w:w="11058"/>
      </w:tblGrid>
      <w:tr w:rsidR="00C5566E" w14:paraId="25F8912F" w14:textId="77777777" w:rsidTr="00374D13">
        <w:tc>
          <w:tcPr>
            <w:tcW w:w="11058" w:type="dxa"/>
            <w:shd w:val="clear" w:color="auto" w:fill="FFE599" w:themeFill="accent4" w:themeFillTint="66"/>
          </w:tcPr>
          <w:p w14:paraId="2048DAA4" w14:textId="77777777" w:rsidR="00C5566E" w:rsidRDefault="00C5566E" w:rsidP="00374D13">
            <w:pPr>
              <w:jc w:val="center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  <w:r w:rsidRPr="003E6A2C">
              <w:rPr>
                <w:rFonts w:ascii="Calibri" w:hAnsi="Calibri" w:cs="Arial"/>
                <w:b/>
                <w:color w:val="auto"/>
              </w:rPr>
              <w:t>Indicateurs qualitatifs</w:t>
            </w:r>
          </w:p>
        </w:tc>
      </w:tr>
      <w:tr w:rsidR="00C5566E" w14:paraId="601CBB43" w14:textId="77777777" w:rsidTr="00374D13">
        <w:tc>
          <w:tcPr>
            <w:tcW w:w="11058" w:type="dxa"/>
          </w:tcPr>
          <w:p w14:paraId="4BE6761D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634E1FA8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 xml:space="preserve">Quels étaient les objectifs de l’action ? </w:t>
            </w:r>
          </w:p>
          <w:p w14:paraId="47216A2A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67F2A9F1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636E76D6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1FD1EC5A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5364EECB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6229C121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76E2F197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7B5B2F8E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 xml:space="preserve">Les avez-vous atteints ? </w:t>
            </w:r>
          </w:p>
          <w:p w14:paraId="743C449B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4720EF69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>OUI (</w:t>
            </w:r>
            <w:r w:rsidRPr="003511DE">
              <w:rPr>
                <w:rFonts w:ascii="Calibri" w:hAnsi="Calibri" w:cs="Arial"/>
                <w:bCs/>
                <w:color w:val="auto"/>
                <w:sz w:val="20"/>
                <w:szCs w:val="20"/>
                <w:u w:val="single"/>
              </w:rPr>
              <w:t>détaillez et précisez les indicateurs de résultats)</w:t>
            </w:r>
          </w:p>
          <w:p w14:paraId="558D67C9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>PARTIELLEMENT (</w:t>
            </w:r>
            <w:r w:rsidRPr="003511DE">
              <w:rPr>
                <w:rFonts w:ascii="Calibri" w:hAnsi="Calibri" w:cs="Arial"/>
                <w:bCs/>
                <w:color w:val="auto"/>
                <w:sz w:val="20"/>
                <w:szCs w:val="20"/>
                <w:u w:val="single"/>
              </w:rPr>
              <w:t>précisez pourquoi)</w:t>
            </w:r>
          </w:p>
          <w:p w14:paraId="2CD35F4A" w14:textId="77777777" w:rsidR="00C5566E" w:rsidRPr="003511DE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  <w:u w:val="single"/>
              </w:rPr>
            </w:pPr>
            <w:r w:rsidRPr="0034720A">
              <w:rPr>
                <w:rFonts w:ascii="Calibri" w:hAnsi="Calibri" w:cs="Arial"/>
                <w:bCs/>
                <w:color w:val="auto"/>
                <w:sz w:val="20"/>
                <w:szCs w:val="20"/>
              </w:rPr>
              <w:t>NON (</w:t>
            </w:r>
            <w:r w:rsidRPr="003511DE">
              <w:rPr>
                <w:rFonts w:ascii="Calibri" w:hAnsi="Calibri" w:cs="Arial"/>
                <w:bCs/>
                <w:color w:val="auto"/>
                <w:sz w:val="20"/>
                <w:szCs w:val="20"/>
                <w:u w:val="single"/>
              </w:rPr>
              <w:t>précisez pourquoi)</w:t>
            </w:r>
          </w:p>
          <w:p w14:paraId="43FB687C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1EE42548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3176F288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3B4307CD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158F0663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2AF4BF4F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0A5C0E26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0897701F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34B4FE19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1E84DEB3" w14:textId="77777777" w:rsidR="00C5566E" w:rsidRPr="0034720A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  <w:p w14:paraId="6A6035CB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auto"/>
                <w:sz w:val="20"/>
                <w:szCs w:val="20"/>
              </w:rPr>
              <w:t xml:space="preserve">Merci de joindre les documents de communication inhérents à l’action soutenue. </w:t>
            </w:r>
          </w:p>
          <w:p w14:paraId="07FC9281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auto"/>
                <w:sz w:val="20"/>
                <w:szCs w:val="20"/>
              </w:rPr>
              <w:t xml:space="preserve">Vous pouvez utilement joindre tout dument de bilan relatif à l’action soutenue. </w:t>
            </w:r>
          </w:p>
          <w:p w14:paraId="7F8D0599" w14:textId="77777777" w:rsidR="00C5566E" w:rsidRPr="003511DE" w:rsidRDefault="00C5566E" w:rsidP="00374D13">
            <w:pPr>
              <w:jc w:val="both"/>
              <w:rPr>
                <w:rFonts w:ascii="Calibri" w:hAnsi="Calibri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948DCC5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0B4A4CD5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3C7243FF" w14:textId="77777777" w:rsidR="00C5566E" w:rsidRPr="00C81EF3" w:rsidRDefault="00C5566E" w:rsidP="00A63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ind w:left="-851" w:right="-851"/>
        <w:jc w:val="center"/>
        <w:rPr>
          <w:rFonts w:ascii="Calibri" w:hAnsi="Calibri" w:cs="Arial"/>
          <w:b/>
          <w:color w:val="000000"/>
        </w:rPr>
      </w:pPr>
      <w:r>
        <w:rPr>
          <w:rFonts w:ascii="Calibri" w:hAnsi="Calibri" w:cs="Arial"/>
          <w:b/>
          <w:color w:val="000000"/>
        </w:rPr>
        <w:t>Axe transversal Egalité Femmes / Hommes</w:t>
      </w:r>
    </w:p>
    <w:p w14:paraId="06A76575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C5566E" w14:paraId="0A3F8B9D" w14:textId="77777777" w:rsidTr="00A6386A">
        <w:tc>
          <w:tcPr>
            <w:tcW w:w="11058" w:type="dxa"/>
            <w:shd w:val="clear" w:color="auto" w:fill="auto"/>
          </w:tcPr>
          <w:p w14:paraId="5EEBE87B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Nombre de filles/femmes bénéficiaires de l’action : </w:t>
            </w:r>
          </w:p>
          <w:p w14:paraId="1B42B29E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Nombre de garçons/d’hommes bénéficiaires de l’action : </w:t>
            </w:r>
          </w:p>
          <w:p w14:paraId="68CB1B82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</w:p>
          <w:p w14:paraId="52EB2856" w14:textId="77777777" w:rsidR="00C5566E" w:rsidRDefault="00C5566E" w:rsidP="00374D13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Selon vous, dans quelles mesures l’action a-t-elle contribué à favoriser l’égalité entre les femmes et les hommes ? </w:t>
            </w:r>
          </w:p>
          <w:p w14:paraId="22774A7A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  <w:p w14:paraId="5570FEFD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  <w:p w14:paraId="6AF3137D" w14:textId="77777777" w:rsidR="00C5566E" w:rsidRDefault="00C5566E" w:rsidP="00374D13">
            <w:pPr>
              <w:jc w:val="both"/>
              <w:rPr>
                <w:rFonts w:ascii="Calibri" w:hAnsi="Calibri" w:cs="Arial"/>
                <w:b/>
                <w:color w:val="0099CC"/>
                <w:sz w:val="20"/>
                <w:szCs w:val="20"/>
              </w:rPr>
            </w:pPr>
          </w:p>
        </w:tc>
      </w:tr>
    </w:tbl>
    <w:p w14:paraId="42DBBA69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028B26B7" w14:textId="77777777" w:rsidR="00C5566E" w:rsidRPr="00C81EF3" w:rsidRDefault="00C5566E" w:rsidP="00A63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/>
        <w:ind w:left="-851" w:right="-851"/>
        <w:jc w:val="center"/>
        <w:rPr>
          <w:rFonts w:ascii="Calibri" w:hAnsi="Calibri" w:cs="Arial"/>
          <w:b/>
          <w:color w:val="000000"/>
        </w:rPr>
      </w:pPr>
      <w:r>
        <w:rPr>
          <w:rFonts w:ascii="Calibri" w:hAnsi="Calibri" w:cs="Arial"/>
          <w:b/>
          <w:color w:val="000000"/>
        </w:rPr>
        <w:t>Autres informations utiles</w:t>
      </w:r>
    </w:p>
    <w:p w14:paraId="2F58E26B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  <w:r>
        <w:rPr>
          <w:rFonts w:ascii="Calibri" w:hAnsi="Calibri" w:cs="Arial"/>
          <w:b/>
          <w:noProof/>
          <w:color w:val="0099CC"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5330D0" wp14:editId="191BA3D6">
                <wp:simplePos x="0" y="0"/>
                <wp:positionH relativeFrom="margin">
                  <wp:align>center</wp:align>
                </wp:positionH>
                <wp:positionV relativeFrom="paragraph">
                  <wp:posOffset>194945</wp:posOffset>
                </wp:positionV>
                <wp:extent cx="7065010" cy="2947916"/>
                <wp:effectExtent l="0" t="0" r="21590" b="24130"/>
                <wp:wrapNone/>
                <wp:docPr id="11707208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010" cy="2947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ED8D9" id="Rectangle 2" o:spid="_x0000_s1026" style="position:absolute;margin-left:0;margin-top:15.35pt;width:556.3pt;height:232.1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" fillcolor="white [3212]" strokecolor="#09101d [484]" strokeweight="1pt">
                <w10:wrap anchorx="margin"/>
              </v:rect>
            </w:pict>
          </mc:Fallback>
        </mc:AlternateContent>
      </w:r>
    </w:p>
    <w:p w14:paraId="7FF2F597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26C4A714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614A829B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02815412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3682EF43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5821A413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1DA0495E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292B542C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7E48D839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4B9C0468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3B61F3CE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37D30080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34C70019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515B9181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40E9D436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657EE6FE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50709423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09EFD1D8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5051F7C0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739A6800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0594AD62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0BFB6570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30612A3C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3D72BD96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33CC32F0" w14:textId="77777777" w:rsidR="00C5566E" w:rsidRPr="00C81EF3" w:rsidRDefault="00C5566E" w:rsidP="00C5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/>
        <w:ind w:left="-851" w:right="-709"/>
        <w:jc w:val="center"/>
        <w:rPr>
          <w:rFonts w:ascii="Calibri" w:hAnsi="Calibri" w:cs="Arial"/>
          <w:b/>
          <w:color w:val="000000"/>
        </w:rPr>
      </w:pPr>
      <w:r>
        <w:rPr>
          <w:rFonts w:ascii="Calibri" w:hAnsi="Calibri" w:cs="Arial"/>
          <w:b/>
          <w:color w:val="000000"/>
        </w:rPr>
        <w:t xml:space="preserve">Compte-rendu financier intermédiaire de l’action </w:t>
      </w:r>
    </w:p>
    <w:p w14:paraId="3BCAECB7" w14:textId="77777777" w:rsidR="00C5566E" w:rsidRDefault="00C5566E" w:rsidP="00C5566E">
      <w:pPr>
        <w:ind w:left="-180"/>
        <w:jc w:val="both"/>
        <w:rPr>
          <w:rFonts w:ascii="Calibri" w:hAnsi="Calibri" w:cs="Arial"/>
          <w:b/>
          <w:color w:val="0099CC"/>
          <w:sz w:val="20"/>
          <w:szCs w:val="20"/>
        </w:rPr>
      </w:pPr>
    </w:p>
    <w:p w14:paraId="72E805EA" w14:textId="77777777" w:rsidR="00C5566E" w:rsidRPr="00C45926" w:rsidRDefault="00C5566E" w:rsidP="00C5566E">
      <w:pPr>
        <w:ind w:left="180"/>
        <w:jc w:val="center"/>
        <w:rPr>
          <w:rFonts w:ascii="Calibri" w:hAnsi="Calibri" w:cs="Arial"/>
          <w:b/>
          <w:sz w:val="20"/>
          <w:szCs w:val="20"/>
        </w:rPr>
      </w:pPr>
      <w:r w:rsidRPr="00C45926">
        <w:rPr>
          <w:rFonts w:ascii="Calibri" w:hAnsi="Calibri" w:cs="Arial"/>
          <w:b/>
          <w:sz w:val="20"/>
          <w:szCs w:val="20"/>
        </w:rPr>
        <w:t>Du ___/___/ 202</w:t>
      </w:r>
      <w:r>
        <w:rPr>
          <w:rFonts w:ascii="Calibri" w:hAnsi="Calibri" w:cs="Arial"/>
          <w:b/>
          <w:sz w:val="20"/>
          <w:szCs w:val="20"/>
        </w:rPr>
        <w:t>3</w:t>
      </w:r>
      <w:r w:rsidRPr="00C45926">
        <w:rPr>
          <w:rFonts w:ascii="Calibri" w:hAnsi="Calibri" w:cs="Arial"/>
          <w:b/>
          <w:sz w:val="20"/>
          <w:szCs w:val="20"/>
        </w:rPr>
        <w:t xml:space="preserve"> au ___/___/ 202</w:t>
      </w:r>
      <w:r>
        <w:rPr>
          <w:rFonts w:ascii="Calibri" w:hAnsi="Calibri" w:cs="Arial"/>
          <w:b/>
          <w:sz w:val="20"/>
          <w:szCs w:val="20"/>
        </w:rPr>
        <w:t>3</w:t>
      </w:r>
    </w:p>
    <w:p w14:paraId="4A37CF41" w14:textId="77777777" w:rsidR="00C5566E" w:rsidRDefault="00C5566E" w:rsidP="00C5566E">
      <w:pPr>
        <w:jc w:val="both"/>
        <w:rPr>
          <w:rFonts w:ascii="Calibri" w:hAnsi="Calibri" w:cs="MyriadPro-Regular"/>
          <w:b/>
          <w:color w:val="0099CC"/>
          <w:sz w:val="8"/>
          <w:szCs w:val="8"/>
        </w:rPr>
      </w:pPr>
    </w:p>
    <w:tbl>
      <w:tblPr>
        <w:tblW w:w="1024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2"/>
        <w:gridCol w:w="913"/>
        <w:gridCol w:w="851"/>
        <w:gridCol w:w="632"/>
        <w:gridCol w:w="2591"/>
        <w:gridCol w:w="989"/>
        <w:gridCol w:w="926"/>
        <w:gridCol w:w="694"/>
      </w:tblGrid>
      <w:tr w:rsidR="00C5566E" w14:paraId="410A905C" w14:textId="77777777" w:rsidTr="00374D13">
        <w:trPr>
          <w:trHeight w:hRule="exact" w:val="278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A16C428" w14:textId="77777777" w:rsidR="00C5566E" w:rsidRDefault="00C5566E" w:rsidP="00374D1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CHARGES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67020AD" w14:textId="77777777" w:rsidR="00C5566E" w:rsidRPr="0023129A" w:rsidRDefault="00C5566E" w:rsidP="00374D13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23129A">
              <w:rPr>
                <w:b/>
                <w:bCs/>
                <w:color w:val="000000"/>
                <w:spacing w:val="-1"/>
                <w:sz w:val="16"/>
                <w:szCs w:val="16"/>
              </w:rPr>
              <w:t>Prévision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6A26724" w14:textId="77777777" w:rsidR="00C5566E" w:rsidRPr="0023129A" w:rsidRDefault="00C5566E" w:rsidP="00374D13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23129A">
              <w:rPr>
                <w:b/>
                <w:bCs/>
                <w:color w:val="000000"/>
                <w:spacing w:val="-1"/>
                <w:sz w:val="16"/>
                <w:szCs w:val="16"/>
              </w:rPr>
              <w:t>Réalisation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F5B7ED6" w14:textId="77777777" w:rsidR="00C5566E" w:rsidRPr="0023129A" w:rsidRDefault="00C5566E" w:rsidP="00374D13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23129A">
              <w:rPr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41D9869" w14:textId="77777777" w:rsidR="00C5566E" w:rsidRDefault="00C5566E" w:rsidP="00374D1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E6C9E41" w14:textId="77777777" w:rsidR="00C5566E" w:rsidRPr="0023129A" w:rsidRDefault="00C5566E" w:rsidP="00374D13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23129A">
              <w:rPr>
                <w:b/>
                <w:bCs/>
                <w:color w:val="000000"/>
                <w:spacing w:val="-1"/>
                <w:sz w:val="16"/>
                <w:szCs w:val="16"/>
              </w:rPr>
              <w:t>Prévision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800009A" w14:textId="77777777" w:rsidR="00C5566E" w:rsidRPr="0023129A" w:rsidRDefault="00C5566E" w:rsidP="00374D13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23129A">
              <w:rPr>
                <w:b/>
                <w:bCs/>
                <w:color w:val="000000"/>
                <w:spacing w:val="-1"/>
                <w:sz w:val="16"/>
                <w:szCs w:val="16"/>
              </w:rPr>
              <w:t>Réalisation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23D761" w14:textId="77777777" w:rsidR="00C5566E" w:rsidRPr="0023129A" w:rsidRDefault="00C5566E" w:rsidP="00374D13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23129A">
              <w:rPr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C5566E" w14:paraId="3B602D5B" w14:textId="77777777" w:rsidTr="00374D13">
        <w:trPr>
          <w:trHeight w:hRule="exact" w:val="221"/>
          <w:jc w:val="center"/>
        </w:trPr>
        <w:tc>
          <w:tcPr>
            <w:tcW w:w="50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4D50F775" w14:textId="77777777" w:rsidR="00C5566E" w:rsidRPr="0023129A" w:rsidRDefault="00C5566E" w:rsidP="00374D13">
            <w:pPr>
              <w:shd w:val="clear" w:color="auto" w:fill="FFFFFF"/>
              <w:jc w:val="center"/>
            </w:pPr>
            <w:r w:rsidRPr="0023129A">
              <w:rPr>
                <w:b/>
                <w:bCs/>
                <w:spacing w:val="-1"/>
                <w:sz w:val="18"/>
                <w:szCs w:val="18"/>
                <w:highlight w:val="lightGray"/>
              </w:rPr>
              <w:t>Charges directes affectées à l’action</w:t>
            </w:r>
          </w:p>
        </w:tc>
        <w:tc>
          <w:tcPr>
            <w:tcW w:w="5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  <w:vAlign w:val="center"/>
          </w:tcPr>
          <w:p w14:paraId="36321BC5" w14:textId="77777777" w:rsidR="00C5566E" w:rsidRPr="0023129A" w:rsidRDefault="00C5566E" w:rsidP="00374D13">
            <w:pPr>
              <w:shd w:val="clear" w:color="auto" w:fill="FFFFFF"/>
              <w:jc w:val="center"/>
            </w:pPr>
            <w:r w:rsidRPr="0023129A">
              <w:rPr>
                <w:b/>
                <w:bCs/>
                <w:spacing w:val="-1"/>
                <w:sz w:val="18"/>
                <w:szCs w:val="18"/>
                <w:highlight w:val="lightGray"/>
              </w:rPr>
              <w:t>Ressources directes affectées à l’action</w:t>
            </w:r>
          </w:p>
        </w:tc>
      </w:tr>
      <w:tr w:rsidR="00C5566E" w14:paraId="412A4EF5" w14:textId="77777777" w:rsidTr="00374D13">
        <w:trPr>
          <w:trHeight w:hRule="exact" w:val="428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3B8DF43" w14:textId="77777777" w:rsidR="00C5566E" w:rsidRDefault="00C5566E" w:rsidP="00374D13">
            <w:pPr>
              <w:shd w:val="clear" w:color="auto" w:fill="FFFFFF"/>
            </w:pPr>
            <w:r>
              <w:rPr>
                <w:b/>
                <w:bCs/>
                <w:color w:val="000080"/>
                <w:sz w:val="16"/>
                <w:szCs w:val="16"/>
              </w:rPr>
              <w:t>60 – Achats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659FA10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4DB00DF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0BD224F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2DA0C7C" w14:textId="77777777" w:rsidR="00C5566E" w:rsidRDefault="00C5566E" w:rsidP="00374D13">
            <w:pPr>
              <w:shd w:val="clear" w:color="auto" w:fill="FFFFFF"/>
              <w:spacing w:line="182" w:lineRule="exact"/>
              <w:ind w:right="-2"/>
            </w:pPr>
            <w:r>
              <w:rPr>
                <w:b/>
                <w:bCs/>
                <w:color w:val="000080"/>
                <w:spacing w:val="-1"/>
                <w:sz w:val="16"/>
                <w:szCs w:val="16"/>
              </w:rPr>
              <w:t xml:space="preserve">70 – Vente de marchandises, produits finis, prestations de </w:t>
            </w:r>
            <w:r>
              <w:rPr>
                <w:b/>
                <w:bCs/>
                <w:color w:val="000080"/>
                <w:sz w:val="16"/>
                <w:szCs w:val="16"/>
              </w:rPr>
              <w:t>services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21DDE71" w14:textId="77777777" w:rsidR="00C5566E" w:rsidRDefault="00C5566E" w:rsidP="00374D13">
            <w:pPr>
              <w:snapToGrid w:val="0"/>
              <w:rPr>
                <w:color w:val="0000FF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EEB7662" w14:textId="77777777" w:rsidR="00C5566E" w:rsidRDefault="00C5566E" w:rsidP="00374D13">
            <w:pPr>
              <w:snapToGrid w:val="0"/>
              <w:rPr>
                <w:color w:val="0000FF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296592" w14:textId="77777777" w:rsidR="00C5566E" w:rsidRDefault="00C5566E" w:rsidP="00374D13">
            <w:pPr>
              <w:snapToGrid w:val="0"/>
              <w:rPr>
                <w:color w:val="0000FF"/>
                <w:sz w:val="16"/>
                <w:szCs w:val="16"/>
              </w:rPr>
            </w:pPr>
          </w:p>
        </w:tc>
      </w:tr>
      <w:tr w:rsidR="00C5566E" w14:paraId="5A48703F" w14:textId="77777777" w:rsidTr="00374D13">
        <w:trPr>
          <w:trHeight w:hRule="exact" w:val="403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F23DA55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>Prestations de services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D7BB3BC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DAB30BA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B792C1B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29DEE2A" w14:textId="77777777" w:rsidR="00C5566E" w:rsidRDefault="00C5566E" w:rsidP="00374D13">
            <w:pPr>
              <w:shd w:val="clear" w:color="auto" w:fill="FFFFFF"/>
            </w:pPr>
            <w:r>
              <w:rPr>
                <w:b/>
                <w:bCs/>
                <w:color w:val="000080"/>
                <w:sz w:val="16"/>
                <w:szCs w:val="16"/>
              </w:rPr>
              <w:t>73- Dotations et produits de tarification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FC67988" w14:textId="77777777" w:rsidR="00C5566E" w:rsidRDefault="00C5566E" w:rsidP="00374D13">
            <w:pPr>
              <w:shd w:val="clear" w:color="auto" w:fill="FFFFFF"/>
              <w:snapToGrid w:val="0"/>
              <w:rPr>
                <w:color w:val="0000FF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C3119B2" w14:textId="77777777" w:rsidR="00C5566E" w:rsidRDefault="00C5566E" w:rsidP="00374D13">
            <w:pPr>
              <w:shd w:val="clear" w:color="auto" w:fill="FFFFFF"/>
              <w:snapToGrid w:val="0"/>
              <w:rPr>
                <w:color w:val="0000FF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B3797D" w14:textId="77777777" w:rsidR="00C5566E" w:rsidRDefault="00C5566E" w:rsidP="00374D13">
            <w:pPr>
              <w:snapToGrid w:val="0"/>
              <w:rPr>
                <w:color w:val="0000FF"/>
                <w:sz w:val="16"/>
                <w:szCs w:val="16"/>
              </w:rPr>
            </w:pPr>
          </w:p>
        </w:tc>
      </w:tr>
      <w:tr w:rsidR="00C5566E" w14:paraId="1EC3BCE8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80717CD" w14:textId="77777777" w:rsidR="00C5566E" w:rsidRDefault="00C5566E" w:rsidP="00374D13">
            <w:pPr>
              <w:shd w:val="clear" w:color="auto" w:fill="FFFFFF"/>
              <w:spacing w:line="182" w:lineRule="exact"/>
              <w:ind w:right="490"/>
            </w:pPr>
            <w:r>
              <w:rPr>
                <w:color w:val="000000"/>
                <w:sz w:val="16"/>
                <w:szCs w:val="16"/>
              </w:rPr>
              <w:t>Achats matières et fournitures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328D111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FE9387E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128FFE7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CEE41B8" w14:textId="77777777" w:rsidR="00C5566E" w:rsidRDefault="00C5566E" w:rsidP="00374D13">
            <w:pPr>
              <w:shd w:val="clear" w:color="auto" w:fill="FFFFFF"/>
            </w:pPr>
            <w:r>
              <w:rPr>
                <w:b/>
                <w:bCs/>
                <w:color w:val="000080"/>
                <w:sz w:val="16"/>
                <w:szCs w:val="16"/>
              </w:rPr>
              <w:t>74- Subventions d’exploitation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B5C12F9" w14:textId="77777777" w:rsidR="00C5566E" w:rsidRDefault="00C5566E" w:rsidP="00374D13">
            <w:pPr>
              <w:snapToGrid w:val="0"/>
              <w:rPr>
                <w:color w:val="0000FF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650C036" w14:textId="77777777" w:rsidR="00C5566E" w:rsidRDefault="00C5566E" w:rsidP="00374D13">
            <w:pPr>
              <w:snapToGrid w:val="0"/>
              <w:rPr>
                <w:color w:val="0000FF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EAA4DF" w14:textId="77777777" w:rsidR="00C5566E" w:rsidRDefault="00C5566E" w:rsidP="00374D13">
            <w:pPr>
              <w:snapToGrid w:val="0"/>
              <w:rPr>
                <w:color w:val="0000FF"/>
                <w:sz w:val="16"/>
                <w:szCs w:val="16"/>
              </w:rPr>
            </w:pPr>
          </w:p>
        </w:tc>
      </w:tr>
      <w:tr w:rsidR="00C5566E" w14:paraId="72CA6696" w14:textId="77777777" w:rsidTr="00374D13">
        <w:trPr>
          <w:trHeight w:hRule="exact" w:val="374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632C51B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Autres fournitures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4C078D1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6E7EC3B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A5E421D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D1B3297" w14:textId="77777777" w:rsidR="00C5566E" w:rsidRPr="00C45926" w:rsidRDefault="00C5566E" w:rsidP="00374D13">
            <w:pPr>
              <w:shd w:val="clear" w:color="auto" w:fill="FFFFFF"/>
              <w:spacing w:line="182" w:lineRule="exact"/>
              <w:ind w:right="77"/>
            </w:pPr>
            <w:r w:rsidRPr="00C45926">
              <w:rPr>
                <w:b/>
                <w:bCs/>
                <w:color w:val="000000"/>
                <w:spacing w:val="-1"/>
                <w:sz w:val="16"/>
                <w:szCs w:val="16"/>
              </w:rPr>
              <w:t>Etat :</w:t>
            </w:r>
            <w:r w:rsidRPr="00C45926"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 w:rsidRPr="00C45926">
              <w:rPr>
                <w:i/>
                <w:color w:val="000000"/>
                <w:spacing w:val="-1"/>
                <w:sz w:val="16"/>
                <w:szCs w:val="16"/>
              </w:rPr>
              <w:t xml:space="preserve">préciser le(s) ministère(s) </w:t>
            </w:r>
            <w:r w:rsidRPr="00C45926">
              <w:rPr>
                <w:i/>
                <w:color w:val="000000"/>
                <w:sz w:val="16"/>
                <w:szCs w:val="16"/>
              </w:rPr>
              <w:t>sollicité(s)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770C5D0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C619940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40FA2D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2AF9B125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9CE8B51" w14:textId="77777777" w:rsidR="00C5566E" w:rsidRDefault="00C5566E" w:rsidP="00374D13">
            <w:pPr>
              <w:shd w:val="clear" w:color="auto" w:fill="FFFFFF"/>
            </w:pPr>
            <w:r>
              <w:rPr>
                <w:b/>
                <w:bCs/>
                <w:color w:val="000080"/>
                <w:spacing w:val="-1"/>
                <w:sz w:val="16"/>
                <w:szCs w:val="16"/>
              </w:rPr>
              <w:t>61 - Services extérieurs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3C381F5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E5D848B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4B2C1F4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8C79857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r>
              <w:rPr>
                <w:b/>
                <w:color w:val="000000"/>
                <w:sz w:val="16"/>
                <w:szCs w:val="16"/>
              </w:rPr>
              <w:t>Politique de la ville (ANCT) 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C2C0E42" w14:textId="77777777" w:rsidR="00C5566E" w:rsidRDefault="00C5566E" w:rsidP="00374D13">
            <w:pPr>
              <w:shd w:val="clear" w:color="auto" w:fill="FFFFFF"/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12BCCDA" w14:textId="77777777" w:rsidR="00C5566E" w:rsidRDefault="00C5566E" w:rsidP="00374D13">
            <w:pPr>
              <w:shd w:val="clear" w:color="auto" w:fill="FFFFFF"/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5E76A1" w14:textId="77777777" w:rsidR="00C5566E" w:rsidRDefault="00C5566E" w:rsidP="00374D13">
            <w:pPr>
              <w:snapToGrid w:val="0"/>
              <w:rPr>
                <w:b/>
                <w:sz w:val="16"/>
                <w:szCs w:val="16"/>
              </w:rPr>
            </w:pPr>
          </w:p>
        </w:tc>
      </w:tr>
      <w:tr w:rsidR="00C5566E" w14:paraId="4BFFA3A8" w14:textId="77777777" w:rsidTr="00374D13">
        <w:trPr>
          <w:trHeight w:hRule="exact" w:val="239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80D8F54" w14:textId="77777777" w:rsidR="00C5566E" w:rsidRDefault="00C5566E" w:rsidP="00374D13">
            <w:pPr>
              <w:shd w:val="clear" w:color="auto" w:fill="FFFFFF"/>
              <w:spacing w:line="187" w:lineRule="exact"/>
              <w:ind w:right="10"/>
            </w:pPr>
            <w:r>
              <w:rPr>
                <w:color w:val="000000"/>
                <w:spacing w:val="-1"/>
                <w:sz w:val="16"/>
                <w:szCs w:val="16"/>
              </w:rPr>
              <w:t>Locations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B405229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D9CB95F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080607C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80228F9" w14:textId="77777777" w:rsidR="00C5566E" w:rsidRDefault="00C5566E" w:rsidP="00C5566E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179" w:hanging="142"/>
              <w:textAlignment w:val="auto"/>
            </w:pPr>
            <w:r>
              <w:rPr>
                <w:color w:val="000000"/>
                <w:sz w:val="16"/>
                <w:szCs w:val="16"/>
              </w:rPr>
              <w:t>Autres (précisez)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5EAAD93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711D2E4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D463A7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1DBD6590" w14:textId="77777777" w:rsidTr="00374D13">
        <w:trPr>
          <w:trHeight w:hRule="exact" w:val="197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9364165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>Entretien et réparation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177969C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3D9AD20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0D35EEB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7ED4359" w14:textId="77777777" w:rsidR="00C5566E" w:rsidRPr="00C45926" w:rsidRDefault="00C5566E" w:rsidP="00374D13">
            <w:pPr>
              <w:shd w:val="clear" w:color="auto" w:fill="FFFFFF"/>
              <w:rPr>
                <w:b/>
                <w:bCs/>
              </w:rPr>
            </w:pPr>
            <w:r w:rsidRPr="00C45926">
              <w:rPr>
                <w:b/>
                <w:bCs/>
                <w:color w:val="000000"/>
                <w:sz w:val="16"/>
                <w:szCs w:val="16"/>
              </w:rPr>
              <w:t>Région(s) 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43D8F57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8B0C690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BE4082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35399054" w14:textId="77777777" w:rsidTr="00374D13">
        <w:trPr>
          <w:trHeight w:hRule="exact" w:val="192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5EE10D8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Assurance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908F10C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7140888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697F6DA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EE5D62F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-</w:t>
            </w:r>
            <w:r>
              <w:rPr>
                <w:b/>
                <w:color w:val="000000"/>
                <w:sz w:val="16"/>
                <w:szCs w:val="16"/>
              </w:rPr>
              <w:t xml:space="preserve"> Politique de la ville 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256A81F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17C83B2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D4F7F6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5DD8F7F2" w14:textId="77777777" w:rsidTr="00374D13">
        <w:trPr>
          <w:trHeight w:hRule="exact" w:val="197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C62B902" w14:textId="77777777" w:rsidR="00C5566E" w:rsidRDefault="00C5566E" w:rsidP="00374D13">
            <w:pPr>
              <w:shd w:val="clear" w:color="auto" w:fill="FFFFFF"/>
              <w:rPr>
                <w:color w:val="000000"/>
                <w:sz w:val="16"/>
                <w:szCs w:val="16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2608167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B513A09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62C6194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FA863C7" w14:textId="77777777" w:rsidR="00C5566E" w:rsidRDefault="00C5566E" w:rsidP="00C5566E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179" w:hanging="179"/>
              <w:textAlignment w:val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Autres (précisez)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A088A42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4ACCBF5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1968DF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56144CC2" w14:textId="77777777" w:rsidTr="00374D13">
        <w:trPr>
          <w:trHeight w:hRule="exact" w:val="197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7ACDCF2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Documentation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DA52E8A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4F76349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1A8CACC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378E7DF" w14:textId="77777777" w:rsidR="00C5566E" w:rsidRDefault="00C5566E" w:rsidP="00374D13">
            <w:pPr>
              <w:shd w:val="clear" w:color="auto" w:fill="FFFFFF"/>
            </w:pPr>
            <w:r w:rsidRPr="00C45926">
              <w:rPr>
                <w:b/>
                <w:bCs/>
                <w:color w:val="000000"/>
                <w:sz w:val="16"/>
                <w:szCs w:val="16"/>
              </w:rPr>
              <w:t>Département(s)</w:t>
            </w:r>
            <w:r>
              <w:rPr>
                <w:color w:val="000000"/>
                <w:sz w:val="16"/>
                <w:szCs w:val="16"/>
              </w:rPr>
              <w:t xml:space="preserve"> 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0644833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232C5D7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DC7F80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53B582CA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3D19799" w14:textId="77777777" w:rsidR="00C5566E" w:rsidRDefault="00C5566E" w:rsidP="00374D13">
            <w:pPr>
              <w:shd w:val="clear" w:color="auto" w:fill="FFFFFF"/>
              <w:spacing w:line="187" w:lineRule="exact"/>
              <w:ind w:right="302"/>
            </w:pPr>
            <w:r>
              <w:rPr>
                <w:b/>
                <w:bCs/>
                <w:color w:val="000080"/>
                <w:spacing w:val="-1"/>
                <w:sz w:val="16"/>
                <w:szCs w:val="16"/>
              </w:rPr>
              <w:t xml:space="preserve">62 - Autres services </w:t>
            </w:r>
            <w:r>
              <w:rPr>
                <w:b/>
                <w:bCs/>
                <w:color w:val="000080"/>
                <w:sz w:val="16"/>
                <w:szCs w:val="16"/>
              </w:rPr>
              <w:t>extérieurs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AB1C2B6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087C32C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357169F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F0BAEF8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pacing w:val="-4"/>
                <w:sz w:val="16"/>
                <w:szCs w:val="16"/>
              </w:rPr>
              <w:t xml:space="preserve">- </w:t>
            </w:r>
            <w:r>
              <w:rPr>
                <w:b/>
                <w:color w:val="000000"/>
                <w:sz w:val="16"/>
                <w:szCs w:val="16"/>
              </w:rPr>
              <w:t>Politique de la ville (FDS) 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E445ECB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FF597F2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D2DEAE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781586DB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5676775" w14:textId="77777777" w:rsidR="00C5566E" w:rsidRDefault="00C5566E" w:rsidP="00374D13">
            <w:pPr>
              <w:shd w:val="clear" w:color="auto" w:fill="FFFFFF"/>
              <w:spacing w:line="187" w:lineRule="exact"/>
              <w:ind w:right="302"/>
              <w:rPr>
                <w:b/>
                <w:bCs/>
                <w:color w:val="000080"/>
                <w:spacing w:val="-1"/>
                <w:sz w:val="16"/>
                <w:szCs w:val="16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AF8D8CF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7A246DA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785083E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599ED58" w14:textId="77777777" w:rsidR="00C5566E" w:rsidRDefault="00C5566E" w:rsidP="00C5566E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179" w:hanging="179"/>
              <w:textAlignment w:val="auto"/>
              <w:rPr>
                <w:color w:val="000000"/>
                <w:spacing w:val="-4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Autres (précisez)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D3312FF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B6CAC29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156D78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408D8EFF" w14:textId="77777777" w:rsidTr="00374D13">
        <w:trPr>
          <w:trHeight w:hRule="exact" w:val="374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CE37FD5" w14:textId="77777777" w:rsidR="00C5566E" w:rsidRDefault="00C5566E" w:rsidP="00374D13">
            <w:pPr>
              <w:shd w:val="clear" w:color="auto" w:fill="FFFFFF"/>
              <w:spacing w:line="182" w:lineRule="exact"/>
              <w:ind w:right="634"/>
            </w:pPr>
            <w:r>
              <w:rPr>
                <w:color w:val="000000"/>
                <w:sz w:val="16"/>
                <w:szCs w:val="16"/>
              </w:rPr>
              <w:t>Rémunérations intermédiaires et honoraires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EAC0D61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98A3DF2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777428F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5413308" w14:textId="77777777" w:rsidR="00C5566E" w:rsidRPr="00C45926" w:rsidRDefault="00C5566E" w:rsidP="00374D13">
            <w:pPr>
              <w:shd w:val="clear" w:color="auto" w:fill="FFFFFF"/>
              <w:rPr>
                <w:b/>
                <w:bCs/>
              </w:rPr>
            </w:pPr>
            <w:r w:rsidRPr="00C45926">
              <w:rPr>
                <w:b/>
                <w:bCs/>
                <w:color w:val="000000"/>
                <w:sz w:val="16"/>
                <w:szCs w:val="16"/>
              </w:rPr>
              <w:t>Intercommunalité(s) et commune(s) 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14F6D88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F29DA03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9D9C9A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3C982941" w14:textId="77777777" w:rsidTr="00374D13">
        <w:trPr>
          <w:trHeight w:hRule="exact" w:val="192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1B39851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>Publicité, publication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1E72070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AD42755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7F595AA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37B4D8E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r>
              <w:rPr>
                <w:b/>
                <w:color w:val="000000"/>
                <w:sz w:val="16"/>
                <w:szCs w:val="16"/>
              </w:rPr>
              <w:t>Politique de la ville 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C5B46A2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4B18D0B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7CB0D2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73D808F3" w14:textId="77777777" w:rsidTr="00374D13">
        <w:trPr>
          <w:trHeight w:hRule="exact" w:val="197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4736899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>Déplacements, missions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A808215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F0B4AED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F464422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5B0A49E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- Autres (précisez)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4A81A30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00186A4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972E4C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1CC76532" w14:textId="77777777" w:rsidTr="00374D13">
        <w:trPr>
          <w:trHeight w:hRule="exact" w:val="193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1DC4F55" w14:textId="77777777" w:rsidR="00C5566E" w:rsidRDefault="00C5566E" w:rsidP="00374D13">
            <w:pPr>
              <w:shd w:val="clear" w:color="auto" w:fill="FFFFFF"/>
              <w:spacing w:line="187" w:lineRule="exact"/>
              <w:ind w:right="418"/>
            </w:pPr>
            <w:r>
              <w:rPr>
                <w:color w:val="000000"/>
                <w:sz w:val="16"/>
                <w:szCs w:val="16"/>
              </w:rPr>
              <w:t>Services bancaires, autres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BDC4FDD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DF09EEA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30D3160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C2C1CD3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>Organismes sociaux (détailler) 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35A822D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240C2AE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7947E1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138743C4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881FC91" w14:textId="77777777" w:rsidR="00C5566E" w:rsidRDefault="00C5566E" w:rsidP="00374D13">
            <w:pPr>
              <w:shd w:val="clear" w:color="auto" w:fill="FFFFFF"/>
            </w:pPr>
            <w:r>
              <w:rPr>
                <w:b/>
                <w:bCs/>
                <w:color w:val="000080"/>
                <w:spacing w:val="-1"/>
                <w:sz w:val="16"/>
                <w:szCs w:val="16"/>
              </w:rPr>
              <w:t>63 - Impôts et taxes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DC31281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FA9B1CF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C172EF7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0716842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9B9A476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1E71FB3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B81841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289F7470" w14:textId="77777777" w:rsidTr="00374D13">
        <w:trPr>
          <w:trHeight w:hRule="exact" w:val="193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73F7AFD" w14:textId="77777777" w:rsidR="00C5566E" w:rsidRDefault="00C5566E" w:rsidP="00374D13">
            <w:pPr>
              <w:shd w:val="clear" w:color="auto" w:fill="FFFFFF"/>
              <w:spacing w:line="182" w:lineRule="exact"/>
              <w:ind w:right="461"/>
            </w:pPr>
            <w:r>
              <w:rPr>
                <w:color w:val="000000"/>
                <w:sz w:val="16"/>
                <w:szCs w:val="16"/>
              </w:rPr>
              <w:t>Impôts et taxes sur rémunération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95E0C02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7FF893C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1409AD7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680EDFE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Fonds européens 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B36F27B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601296B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9ED007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570DB462" w14:textId="77777777" w:rsidTr="00374D13">
        <w:trPr>
          <w:trHeight w:hRule="exact" w:val="192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842A2A4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>Autres impôts et taxes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F6618A9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ACCF63F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40F8342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22B79E9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8F087BC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E93F198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A813D4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1B0ABBD8" w14:textId="77777777" w:rsidTr="00374D13">
        <w:trPr>
          <w:trHeight w:hRule="exact" w:val="392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3CE03EB" w14:textId="77777777" w:rsidR="00C5566E" w:rsidRDefault="00C5566E" w:rsidP="00374D13">
            <w:pPr>
              <w:shd w:val="clear" w:color="auto" w:fill="FFFFFF"/>
              <w:spacing w:line="187" w:lineRule="exact"/>
              <w:ind w:right="667"/>
            </w:pPr>
            <w:r>
              <w:rPr>
                <w:b/>
                <w:bCs/>
                <w:color w:val="000080"/>
                <w:sz w:val="16"/>
                <w:szCs w:val="16"/>
              </w:rPr>
              <w:t>64- Charges de personnel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17932ED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1A37ECC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84423A3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91801A7" w14:textId="77777777" w:rsidR="00C5566E" w:rsidRDefault="00C5566E" w:rsidP="00374D13">
            <w:pPr>
              <w:shd w:val="clear" w:color="auto" w:fill="FFFFFF"/>
              <w:spacing w:line="182" w:lineRule="exact"/>
              <w:ind w:right="14"/>
            </w:pPr>
            <w:r>
              <w:rPr>
                <w:color w:val="000000"/>
                <w:sz w:val="16"/>
                <w:szCs w:val="16"/>
              </w:rPr>
              <w:t xml:space="preserve">L'agence de services et de 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paiement (emplois </w:t>
            </w:r>
            <w:r>
              <w:rPr>
                <w:color w:val="000000"/>
                <w:sz w:val="16"/>
                <w:szCs w:val="16"/>
              </w:rPr>
              <w:t>aidés) 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9042A8D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FE1369E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F92B9B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6FB76F44" w14:textId="77777777" w:rsidTr="00374D13">
        <w:trPr>
          <w:trHeight w:hRule="exact" w:val="379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5D4FB7B" w14:textId="77777777" w:rsidR="00C5566E" w:rsidRDefault="00C5566E" w:rsidP="00374D13">
            <w:pPr>
              <w:shd w:val="clear" w:color="auto" w:fill="FFFFFF"/>
              <w:spacing w:line="182" w:lineRule="exact"/>
              <w:ind w:right="509"/>
            </w:pPr>
            <w:r>
              <w:rPr>
                <w:color w:val="000000"/>
                <w:sz w:val="16"/>
                <w:szCs w:val="16"/>
              </w:rPr>
              <w:t>Rémunération des personnels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6C03F07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83EC2DD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AC67187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9FE0854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>Autres établissements publics 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19278E0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B33F4AE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3E7FBD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4C1E4975" w14:textId="77777777" w:rsidTr="00374D13">
        <w:trPr>
          <w:trHeight w:hRule="exact" w:val="322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B347C56" w14:textId="77777777" w:rsidR="00C5566E" w:rsidRDefault="00C5566E" w:rsidP="00374D13">
            <w:pPr>
              <w:shd w:val="clear" w:color="auto" w:fill="FFFFFF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Charges sociales</w:t>
            </w:r>
          </w:p>
          <w:p w14:paraId="5792DA2A" w14:textId="77777777" w:rsidR="00C5566E" w:rsidRDefault="00C5566E" w:rsidP="00374D13">
            <w:pPr>
              <w:shd w:val="clear" w:color="auto" w:fill="FFFFFF"/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7C85EE4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CED1E4E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FB06922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DBE0C2D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Aides privées (fondations) 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EE5F77C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754216C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92E9C1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6F2B654E" w14:textId="77777777" w:rsidTr="00374D13">
        <w:trPr>
          <w:trHeight w:hRule="exact" w:val="379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0F4FE1F" w14:textId="77777777" w:rsidR="00C5566E" w:rsidRDefault="00C5566E" w:rsidP="00374D13">
            <w:pPr>
              <w:shd w:val="clear" w:color="auto" w:fill="FFFFFF"/>
              <w:spacing w:line="182" w:lineRule="exact"/>
              <w:ind w:right="514"/>
            </w:pPr>
            <w:r>
              <w:rPr>
                <w:color w:val="000000"/>
                <w:sz w:val="16"/>
                <w:szCs w:val="16"/>
              </w:rPr>
              <w:t>Autres charges de personnel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1C5C554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B2FE7BA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7D9BDF6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75955B7" w14:textId="77777777" w:rsidR="00C5566E" w:rsidRDefault="00C5566E" w:rsidP="00374D13">
            <w:pPr>
              <w:shd w:val="clear" w:color="auto" w:fill="FFFFFF"/>
              <w:spacing w:line="187" w:lineRule="exact"/>
              <w:ind w:right="557"/>
            </w:pPr>
            <w:r>
              <w:rPr>
                <w:b/>
                <w:bCs/>
                <w:color w:val="000080"/>
                <w:sz w:val="16"/>
                <w:szCs w:val="16"/>
              </w:rPr>
              <w:t>75 - Autres produits de gestion courante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93A3507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9114ECB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08A840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</w:tr>
      <w:tr w:rsidR="00C5566E" w14:paraId="0E460824" w14:textId="77777777" w:rsidTr="00374D13">
        <w:trPr>
          <w:trHeight w:hRule="exact" w:val="379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EDA5B2B" w14:textId="77777777" w:rsidR="00C5566E" w:rsidRDefault="00C5566E" w:rsidP="00374D13">
            <w:pPr>
              <w:shd w:val="clear" w:color="auto" w:fill="FFFFFF"/>
              <w:spacing w:line="182" w:lineRule="exact"/>
              <w:ind w:right="144"/>
            </w:pPr>
            <w:r>
              <w:rPr>
                <w:b/>
                <w:bCs/>
                <w:color w:val="000080"/>
                <w:spacing w:val="-1"/>
                <w:sz w:val="16"/>
                <w:szCs w:val="16"/>
              </w:rPr>
              <w:t xml:space="preserve">65- Autres charges de </w:t>
            </w:r>
            <w:r>
              <w:rPr>
                <w:b/>
                <w:bCs/>
                <w:color w:val="000080"/>
                <w:sz w:val="16"/>
                <w:szCs w:val="16"/>
              </w:rPr>
              <w:t>gestion courante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9E867F2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3E89B55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D9C05B6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593FE72" w14:textId="77777777" w:rsidR="00C5566E" w:rsidRDefault="00C5566E" w:rsidP="00374D13">
            <w:pPr>
              <w:shd w:val="clear" w:color="auto" w:fill="FFFFFF"/>
              <w:spacing w:line="182" w:lineRule="exact"/>
              <w:ind w:right="77"/>
            </w:pPr>
            <w:r>
              <w:rPr>
                <w:b/>
                <w:i/>
                <w:color w:val="000000"/>
                <w:spacing w:val="-1"/>
                <w:sz w:val="16"/>
                <w:szCs w:val="16"/>
              </w:rPr>
              <w:t>Dont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cotisations, dons manuels, mécénat :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9952166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92F128F" w14:textId="77777777" w:rsidR="00C5566E" w:rsidRDefault="00C5566E" w:rsidP="00374D13">
            <w:pPr>
              <w:shd w:val="clear" w:color="auto" w:fill="FFFFFF"/>
              <w:snapToGrid w:val="0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E7BCE3" w14:textId="77777777" w:rsidR="00C5566E" w:rsidRDefault="00C5566E" w:rsidP="00374D13">
            <w:pPr>
              <w:snapToGrid w:val="0"/>
              <w:rPr>
                <w:sz w:val="16"/>
                <w:szCs w:val="16"/>
              </w:rPr>
            </w:pPr>
          </w:p>
        </w:tc>
      </w:tr>
      <w:tr w:rsidR="00C5566E" w14:paraId="14EC5F38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FB2FEFB" w14:textId="77777777" w:rsidR="00C5566E" w:rsidRDefault="00C5566E" w:rsidP="00374D13">
            <w:pPr>
              <w:shd w:val="clear" w:color="auto" w:fill="FFFFFF"/>
            </w:pPr>
            <w:r>
              <w:rPr>
                <w:b/>
                <w:bCs/>
                <w:color w:val="000080"/>
                <w:spacing w:val="-1"/>
                <w:sz w:val="16"/>
                <w:szCs w:val="16"/>
              </w:rPr>
              <w:t>66- Charges financières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0ECBBFA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4F422AA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4E29A1D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43F4562" w14:textId="77777777" w:rsidR="00C5566E" w:rsidRDefault="00C5566E" w:rsidP="00374D13">
            <w:pPr>
              <w:shd w:val="clear" w:color="auto" w:fill="FFFFFF"/>
            </w:pPr>
            <w:r>
              <w:rPr>
                <w:b/>
                <w:bCs/>
                <w:color w:val="000080"/>
                <w:sz w:val="16"/>
                <w:szCs w:val="16"/>
              </w:rPr>
              <w:t>76 - Produits financiers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A557F9D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D0DA106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E727BD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</w:tr>
      <w:tr w:rsidR="00C5566E" w14:paraId="0968534C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B0DADDA" w14:textId="77777777" w:rsidR="00C5566E" w:rsidRDefault="00C5566E" w:rsidP="00374D13">
            <w:pPr>
              <w:shd w:val="clear" w:color="auto" w:fill="FFFFFF"/>
              <w:spacing w:line="187" w:lineRule="exact"/>
              <w:ind w:right="614"/>
            </w:pPr>
            <w:r>
              <w:rPr>
                <w:b/>
                <w:bCs/>
                <w:color w:val="000080"/>
                <w:sz w:val="16"/>
                <w:szCs w:val="16"/>
              </w:rPr>
              <w:t>67- Charges exceptionnelles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6D35B1C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55B35FC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732E535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68FE1DE" w14:textId="77777777" w:rsidR="00C5566E" w:rsidRDefault="00C5566E" w:rsidP="00374D13">
            <w:pPr>
              <w:shd w:val="clear" w:color="auto" w:fill="FFFFFF"/>
              <w:spacing w:line="187" w:lineRule="exact"/>
            </w:pPr>
            <w:r>
              <w:rPr>
                <w:b/>
                <w:bCs/>
                <w:color w:val="000080"/>
                <w:sz w:val="16"/>
                <w:szCs w:val="16"/>
              </w:rPr>
              <w:t>77 – Produits exceptionnels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8D8E3A8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3A26DFC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62411A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</w:tr>
      <w:tr w:rsidR="00C5566E" w14:paraId="3C9DCE49" w14:textId="77777777" w:rsidTr="00374D13">
        <w:trPr>
          <w:trHeight w:hRule="exact" w:val="590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2503DB7" w14:textId="77777777" w:rsidR="00C5566E" w:rsidRDefault="00C5566E" w:rsidP="00374D13">
            <w:pPr>
              <w:shd w:val="clear" w:color="auto" w:fill="FFFFFF"/>
              <w:spacing w:line="182" w:lineRule="exact"/>
            </w:pPr>
            <w:r>
              <w:rPr>
                <w:b/>
                <w:bCs/>
                <w:color w:val="000080"/>
                <w:sz w:val="16"/>
                <w:szCs w:val="16"/>
              </w:rPr>
              <w:t>68- Dotations aux amortissements, provisions et engagements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B5C444F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DB578B1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5E42805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CE01C44" w14:textId="77777777" w:rsidR="00C5566E" w:rsidRDefault="00C5566E" w:rsidP="00374D13">
            <w:pPr>
              <w:shd w:val="clear" w:color="auto" w:fill="FFFFFF"/>
              <w:spacing w:line="187" w:lineRule="exact"/>
            </w:pPr>
            <w:r>
              <w:rPr>
                <w:b/>
                <w:bCs/>
                <w:color w:val="000080"/>
                <w:sz w:val="16"/>
                <w:szCs w:val="16"/>
              </w:rPr>
              <w:t xml:space="preserve">78 – Reprises sur amortissements et provisions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incluant  report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ressources non </w:t>
            </w:r>
            <w:r>
              <w:rPr>
                <w:color w:val="000000"/>
                <w:spacing w:val="-1"/>
                <w:sz w:val="16"/>
                <w:szCs w:val="16"/>
              </w:rPr>
              <w:t>utilisées d’opérations antérieures)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CA90505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B3239A7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DA9548" w14:textId="77777777" w:rsidR="00C5566E" w:rsidRDefault="00C5566E" w:rsidP="00374D13">
            <w:pPr>
              <w:snapToGrid w:val="0"/>
              <w:rPr>
                <w:b/>
                <w:color w:val="0000FF"/>
                <w:sz w:val="16"/>
                <w:szCs w:val="16"/>
              </w:rPr>
            </w:pPr>
          </w:p>
        </w:tc>
      </w:tr>
      <w:tr w:rsidR="00C5566E" w14:paraId="324D25BA" w14:textId="77777777" w:rsidTr="00374D13">
        <w:trPr>
          <w:trHeight w:hRule="exact" w:val="192"/>
          <w:jc w:val="center"/>
        </w:trPr>
        <w:tc>
          <w:tcPr>
            <w:tcW w:w="50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FFFF"/>
            <w:vAlign w:val="center"/>
          </w:tcPr>
          <w:p w14:paraId="0CFFAC47" w14:textId="77777777" w:rsidR="00C5566E" w:rsidRDefault="00C5566E" w:rsidP="00374D13">
            <w:pPr>
              <w:shd w:val="clear" w:color="auto" w:fill="FFFFFF"/>
              <w:jc w:val="center"/>
            </w:pPr>
            <w:r w:rsidRPr="0023129A">
              <w:rPr>
                <w:b/>
                <w:bCs/>
                <w:color w:val="000000"/>
                <w:spacing w:val="-1"/>
                <w:sz w:val="16"/>
                <w:szCs w:val="16"/>
                <w:highlight w:val="lightGray"/>
              </w:rPr>
              <w:t>Charges indirectes affectées à l’action</w:t>
            </w:r>
          </w:p>
        </w:tc>
        <w:tc>
          <w:tcPr>
            <w:tcW w:w="5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  <w:vAlign w:val="center"/>
          </w:tcPr>
          <w:p w14:paraId="4780C688" w14:textId="77777777" w:rsidR="00C5566E" w:rsidRDefault="00C5566E" w:rsidP="00374D13">
            <w:pPr>
              <w:shd w:val="clear" w:color="auto" w:fill="FFFFFF"/>
              <w:snapToGrid w:val="0"/>
            </w:pPr>
          </w:p>
        </w:tc>
      </w:tr>
      <w:tr w:rsidR="00C5566E" w14:paraId="34E35618" w14:textId="77777777" w:rsidTr="00374D13">
        <w:trPr>
          <w:trHeight w:hRule="exact" w:val="379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4AD0DA3" w14:textId="77777777" w:rsidR="00C5566E" w:rsidRDefault="00C5566E" w:rsidP="00374D13">
            <w:pPr>
              <w:shd w:val="clear" w:color="auto" w:fill="FFFFFF"/>
              <w:spacing w:line="187" w:lineRule="exact"/>
              <w:ind w:right="533"/>
            </w:pPr>
            <w:r>
              <w:rPr>
                <w:b/>
                <w:bCs/>
                <w:color w:val="000080"/>
                <w:sz w:val="16"/>
                <w:szCs w:val="16"/>
              </w:rPr>
              <w:t>Charges fixes de fonctionnement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DF1017B" w14:textId="77777777" w:rsidR="00C5566E" w:rsidRDefault="00C5566E" w:rsidP="00374D13">
            <w:pPr>
              <w:snapToGrid w:val="0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1D2884C" w14:textId="77777777" w:rsidR="00C5566E" w:rsidRDefault="00C5566E" w:rsidP="00374D13">
            <w:pPr>
              <w:snapToGrid w:val="0"/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4C3C9CA" w14:textId="77777777" w:rsidR="00C5566E" w:rsidRDefault="00C5566E" w:rsidP="00374D13">
            <w:pPr>
              <w:snapToGrid w:val="0"/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6211FBA" w14:textId="77777777" w:rsidR="00C5566E" w:rsidRDefault="00C5566E" w:rsidP="00374D13">
            <w:pPr>
              <w:snapToGrid w:val="0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FCAF823" w14:textId="77777777" w:rsidR="00C5566E" w:rsidRDefault="00C5566E" w:rsidP="00374D13">
            <w:pPr>
              <w:snapToGrid w:val="0"/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89E4130" w14:textId="77777777" w:rsidR="00C5566E" w:rsidRDefault="00C5566E" w:rsidP="00374D13">
            <w:pPr>
              <w:snapToGrid w:val="0"/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37AC8D" w14:textId="77777777" w:rsidR="00C5566E" w:rsidRDefault="00C5566E" w:rsidP="00374D13">
            <w:pPr>
              <w:snapToGrid w:val="0"/>
            </w:pPr>
          </w:p>
        </w:tc>
      </w:tr>
      <w:tr w:rsidR="00C5566E" w14:paraId="560FF033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06AAB64" w14:textId="77777777" w:rsidR="00C5566E" w:rsidRDefault="00C5566E" w:rsidP="00374D13">
            <w:pPr>
              <w:shd w:val="clear" w:color="auto" w:fill="FFFFFF"/>
            </w:pPr>
            <w:r>
              <w:rPr>
                <w:b/>
                <w:bCs/>
                <w:color w:val="000080"/>
                <w:sz w:val="16"/>
                <w:szCs w:val="16"/>
              </w:rPr>
              <w:t>Frais financiers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73DD88B" w14:textId="77777777" w:rsidR="00C5566E" w:rsidRDefault="00C5566E" w:rsidP="00374D13">
            <w:pPr>
              <w:snapToGrid w:val="0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AA935B2" w14:textId="77777777" w:rsidR="00C5566E" w:rsidRDefault="00C5566E" w:rsidP="00374D13">
            <w:pPr>
              <w:snapToGrid w:val="0"/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87DC867" w14:textId="77777777" w:rsidR="00C5566E" w:rsidRDefault="00C5566E" w:rsidP="00374D13">
            <w:pPr>
              <w:snapToGrid w:val="0"/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C7DEFFB" w14:textId="77777777" w:rsidR="00C5566E" w:rsidRDefault="00C5566E" w:rsidP="00374D13">
            <w:pPr>
              <w:snapToGrid w:val="0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66C64D9" w14:textId="77777777" w:rsidR="00C5566E" w:rsidRDefault="00C5566E" w:rsidP="00374D13">
            <w:pPr>
              <w:snapToGrid w:val="0"/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765ABA0" w14:textId="77777777" w:rsidR="00C5566E" w:rsidRDefault="00C5566E" w:rsidP="00374D13">
            <w:pPr>
              <w:snapToGrid w:val="0"/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760E51" w14:textId="77777777" w:rsidR="00C5566E" w:rsidRDefault="00C5566E" w:rsidP="00374D13">
            <w:pPr>
              <w:snapToGrid w:val="0"/>
            </w:pPr>
          </w:p>
        </w:tc>
      </w:tr>
      <w:tr w:rsidR="00C5566E" w14:paraId="1C824E64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C7EA5E6" w14:textId="77777777" w:rsidR="00C5566E" w:rsidRDefault="00C5566E" w:rsidP="00374D13">
            <w:pPr>
              <w:shd w:val="clear" w:color="auto" w:fill="FFFFFF"/>
            </w:pPr>
            <w:r>
              <w:rPr>
                <w:b/>
                <w:bCs/>
                <w:color w:val="000080"/>
                <w:sz w:val="16"/>
                <w:szCs w:val="16"/>
              </w:rPr>
              <w:t>Autres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1AF4C6F" w14:textId="77777777" w:rsidR="00C5566E" w:rsidRDefault="00C5566E" w:rsidP="00374D13">
            <w:pPr>
              <w:snapToGrid w:val="0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D141D09" w14:textId="77777777" w:rsidR="00C5566E" w:rsidRDefault="00C5566E" w:rsidP="00374D13">
            <w:pPr>
              <w:snapToGrid w:val="0"/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7AAAC86" w14:textId="77777777" w:rsidR="00C5566E" w:rsidRDefault="00C5566E" w:rsidP="00374D13">
            <w:pPr>
              <w:snapToGrid w:val="0"/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9A96ABE" w14:textId="77777777" w:rsidR="00C5566E" w:rsidRDefault="00C5566E" w:rsidP="00374D13">
            <w:pPr>
              <w:snapToGrid w:val="0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370E199" w14:textId="77777777" w:rsidR="00C5566E" w:rsidRDefault="00C5566E" w:rsidP="00374D13">
            <w:pPr>
              <w:snapToGrid w:val="0"/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C8B9DF9" w14:textId="77777777" w:rsidR="00C5566E" w:rsidRDefault="00C5566E" w:rsidP="00374D13">
            <w:pPr>
              <w:snapToGrid w:val="0"/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3828CF" w14:textId="77777777" w:rsidR="00C5566E" w:rsidRDefault="00C5566E" w:rsidP="00374D13">
            <w:pPr>
              <w:snapToGrid w:val="0"/>
            </w:pPr>
          </w:p>
        </w:tc>
      </w:tr>
      <w:tr w:rsidR="00C5566E" w14:paraId="6FDF8F4C" w14:textId="77777777" w:rsidTr="00374D13">
        <w:trPr>
          <w:trHeight w:hRule="exact" w:val="255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E0606DB" w14:textId="77777777" w:rsidR="00C5566E" w:rsidRDefault="00C5566E" w:rsidP="00374D13">
            <w:pPr>
              <w:shd w:val="clear" w:color="auto" w:fill="FFFFFF"/>
            </w:pP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Total des charges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841D6B3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0D67461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E3BA7E5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1A4E35F" w14:textId="77777777" w:rsidR="00C5566E" w:rsidRDefault="00C5566E" w:rsidP="00374D13">
            <w:pPr>
              <w:shd w:val="clear" w:color="auto" w:fill="FFFFFF"/>
            </w:pP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Total des produits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DB36BA2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7350190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89E33E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C5566E" w14:paraId="23339993" w14:textId="77777777" w:rsidTr="00374D13">
        <w:trPr>
          <w:trHeight w:hRule="exact" w:val="216"/>
          <w:jc w:val="center"/>
        </w:trPr>
        <w:tc>
          <w:tcPr>
            <w:tcW w:w="1024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894547" w14:textId="77777777" w:rsidR="00C5566E" w:rsidRDefault="00C5566E" w:rsidP="00374D13">
            <w:pPr>
              <w:shd w:val="clear" w:color="auto" w:fill="FFFFFF"/>
              <w:jc w:val="center"/>
            </w:pPr>
            <w:r w:rsidRPr="0023129A">
              <w:rPr>
                <w:b/>
                <w:color w:val="000000"/>
                <w:sz w:val="18"/>
                <w:szCs w:val="18"/>
                <w:highlight w:val="lightGray"/>
              </w:rPr>
              <w:t>Contributions volontaires en nature</w:t>
            </w:r>
          </w:p>
        </w:tc>
      </w:tr>
      <w:tr w:rsidR="00C5566E" w14:paraId="260AF358" w14:textId="77777777" w:rsidTr="00374D13">
        <w:trPr>
          <w:trHeight w:hRule="exact" w:val="557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D975BB8" w14:textId="77777777" w:rsidR="00C5566E" w:rsidRDefault="00C5566E" w:rsidP="00374D13">
            <w:pPr>
              <w:shd w:val="clear" w:color="auto" w:fill="FFFFFF"/>
              <w:spacing w:line="182" w:lineRule="exact"/>
              <w:ind w:right="197"/>
            </w:pPr>
            <w:r>
              <w:rPr>
                <w:b/>
                <w:bCs/>
                <w:color w:val="000080"/>
                <w:sz w:val="16"/>
                <w:szCs w:val="16"/>
              </w:rPr>
              <w:t xml:space="preserve">86- Emplois des contributions </w:t>
            </w:r>
            <w:r>
              <w:rPr>
                <w:b/>
                <w:bCs/>
                <w:color w:val="000080"/>
                <w:spacing w:val="-1"/>
                <w:sz w:val="16"/>
                <w:szCs w:val="16"/>
              </w:rPr>
              <w:t>volontaires en nature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2A667FB" w14:textId="77777777" w:rsidR="00C5566E" w:rsidRDefault="00C5566E" w:rsidP="00374D13">
            <w:pPr>
              <w:snapToGrid w:val="0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4EFBC42" w14:textId="77777777" w:rsidR="00C5566E" w:rsidRDefault="00C5566E" w:rsidP="00374D13">
            <w:pPr>
              <w:snapToGrid w:val="0"/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C161309" w14:textId="77777777" w:rsidR="00C5566E" w:rsidRDefault="00C5566E" w:rsidP="00374D13">
            <w:pPr>
              <w:snapToGrid w:val="0"/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5E50FB2" w14:textId="77777777" w:rsidR="00C5566E" w:rsidRDefault="00C5566E" w:rsidP="00374D13">
            <w:pPr>
              <w:shd w:val="clear" w:color="auto" w:fill="FFFFFF"/>
              <w:spacing w:line="187" w:lineRule="exact"/>
              <w:ind w:right="34"/>
            </w:pPr>
            <w:r>
              <w:rPr>
                <w:b/>
                <w:bCs/>
                <w:color w:val="000080"/>
                <w:spacing w:val="-1"/>
                <w:sz w:val="16"/>
                <w:szCs w:val="16"/>
              </w:rPr>
              <w:t xml:space="preserve">87 - Contributions volontaires </w:t>
            </w:r>
            <w:r>
              <w:rPr>
                <w:b/>
                <w:bCs/>
                <w:color w:val="000080"/>
                <w:sz w:val="16"/>
                <w:szCs w:val="16"/>
              </w:rPr>
              <w:t>en nature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F97E7D2" w14:textId="77777777" w:rsidR="00C5566E" w:rsidRDefault="00C5566E" w:rsidP="00374D13">
            <w:pPr>
              <w:snapToGrid w:val="0"/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1A53A0E" w14:textId="77777777" w:rsidR="00C5566E" w:rsidRDefault="00C5566E" w:rsidP="00374D13">
            <w:pPr>
              <w:snapToGrid w:val="0"/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B111F6" w14:textId="77777777" w:rsidR="00C5566E" w:rsidRDefault="00C5566E" w:rsidP="00374D13">
            <w:pPr>
              <w:snapToGrid w:val="0"/>
            </w:pPr>
          </w:p>
        </w:tc>
      </w:tr>
      <w:tr w:rsidR="00C5566E" w14:paraId="47659296" w14:textId="77777777" w:rsidTr="00374D13">
        <w:trPr>
          <w:trHeight w:hRule="exact" w:val="202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D263CCE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Secours en nature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EF76968" w14:textId="77777777" w:rsidR="00C5566E" w:rsidRDefault="00C5566E" w:rsidP="00374D13">
            <w:pPr>
              <w:snapToGrid w:val="0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4936198" w14:textId="77777777" w:rsidR="00C5566E" w:rsidRDefault="00C5566E" w:rsidP="00374D13">
            <w:pPr>
              <w:snapToGrid w:val="0"/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513E181" w14:textId="77777777" w:rsidR="00C5566E" w:rsidRDefault="00C5566E" w:rsidP="00374D13">
            <w:pPr>
              <w:snapToGrid w:val="0"/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6BEF12C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Bénévolat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63700A0" w14:textId="77777777" w:rsidR="00C5566E" w:rsidRDefault="00C5566E" w:rsidP="00374D13">
            <w:pPr>
              <w:snapToGrid w:val="0"/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71FB339" w14:textId="77777777" w:rsidR="00C5566E" w:rsidRDefault="00C5566E" w:rsidP="00374D13">
            <w:pPr>
              <w:snapToGrid w:val="0"/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2B54EC" w14:textId="77777777" w:rsidR="00C5566E" w:rsidRDefault="00C5566E" w:rsidP="00374D13">
            <w:pPr>
              <w:snapToGrid w:val="0"/>
            </w:pPr>
          </w:p>
        </w:tc>
      </w:tr>
      <w:tr w:rsidR="00C5566E" w14:paraId="4C154B67" w14:textId="77777777" w:rsidTr="00374D13">
        <w:trPr>
          <w:trHeight w:hRule="exact" w:val="379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EB56ED1" w14:textId="77777777" w:rsidR="00C5566E" w:rsidRDefault="00C5566E" w:rsidP="00374D13">
            <w:pPr>
              <w:shd w:val="clear" w:color="auto" w:fill="FFFFFF"/>
              <w:spacing w:line="187" w:lineRule="exact"/>
            </w:pPr>
            <w:r>
              <w:rPr>
                <w:color w:val="000000"/>
                <w:spacing w:val="-1"/>
                <w:sz w:val="16"/>
                <w:szCs w:val="16"/>
              </w:rPr>
              <w:t xml:space="preserve">Mise à disposition gratuite </w:t>
            </w:r>
            <w:r>
              <w:rPr>
                <w:color w:val="000000"/>
                <w:sz w:val="16"/>
                <w:szCs w:val="16"/>
              </w:rPr>
              <w:t>de biens et services, prestations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169181A" w14:textId="77777777" w:rsidR="00C5566E" w:rsidRDefault="00C5566E" w:rsidP="00374D13">
            <w:pPr>
              <w:snapToGrid w:val="0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7CE5E8F" w14:textId="77777777" w:rsidR="00C5566E" w:rsidRDefault="00C5566E" w:rsidP="00374D13">
            <w:pPr>
              <w:snapToGrid w:val="0"/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30E67DF" w14:textId="77777777" w:rsidR="00C5566E" w:rsidRDefault="00C5566E" w:rsidP="00374D13">
            <w:pPr>
              <w:snapToGrid w:val="0"/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AB39A45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Prestations en nature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732351C" w14:textId="77777777" w:rsidR="00C5566E" w:rsidRDefault="00C5566E" w:rsidP="00374D13">
            <w:pPr>
              <w:snapToGrid w:val="0"/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C2C7088" w14:textId="77777777" w:rsidR="00C5566E" w:rsidRDefault="00C5566E" w:rsidP="00374D13">
            <w:pPr>
              <w:snapToGrid w:val="0"/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E5C077" w14:textId="77777777" w:rsidR="00C5566E" w:rsidRDefault="00C5566E" w:rsidP="00374D13">
            <w:pPr>
              <w:snapToGrid w:val="0"/>
            </w:pPr>
          </w:p>
        </w:tc>
      </w:tr>
      <w:tr w:rsidR="00C5566E" w14:paraId="6564780F" w14:textId="77777777" w:rsidTr="00374D13">
        <w:trPr>
          <w:trHeight w:hRule="exact" w:val="192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7FA94C5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Prestations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32A280E" w14:textId="77777777" w:rsidR="00C5566E" w:rsidRDefault="00C5566E" w:rsidP="00374D13">
            <w:pPr>
              <w:snapToGrid w:val="0"/>
              <w:rPr>
                <w:rFonts w:ascii="Calibri" w:hAnsi="Calibri" w:cs="MyriadPro-Regular"/>
                <w:color w:val="0000FF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34F566F" w14:textId="77777777" w:rsidR="00C5566E" w:rsidRDefault="00C5566E" w:rsidP="00374D13">
            <w:pPr>
              <w:snapToGrid w:val="0"/>
              <w:rPr>
                <w:rFonts w:ascii="Calibri" w:hAnsi="Calibri" w:cs="MyriadPro-Regular"/>
                <w:color w:val="0000FF"/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5B3C6C1" w14:textId="77777777" w:rsidR="00C5566E" w:rsidRDefault="00C5566E" w:rsidP="00374D13">
            <w:pPr>
              <w:snapToGrid w:val="0"/>
              <w:rPr>
                <w:rFonts w:ascii="Calibri" w:hAnsi="Calibri" w:cs="MyriadPro-Regular"/>
                <w:color w:val="0000FF"/>
                <w:sz w:val="22"/>
                <w:szCs w:val="22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CDC9933" w14:textId="77777777" w:rsidR="00C5566E" w:rsidRDefault="00C5566E" w:rsidP="00374D13">
            <w:pPr>
              <w:shd w:val="clear" w:color="auto" w:fill="FFFFFF"/>
              <w:snapToGrid w:val="0"/>
              <w:rPr>
                <w:rFonts w:ascii="Calibri" w:hAnsi="Calibri" w:cs="MyriadPro-Regular"/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5EE377C" w14:textId="77777777" w:rsidR="00C5566E" w:rsidRDefault="00C5566E" w:rsidP="00374D13">
            <w:pPr>
              <w:snapToGrid w:val="0"/>
              <w:rPr>
                <w:rFonts w:ascii="Calibri" w:hAnsi="Calibri" w:cs="MyriadPro-Regular"/>
                <w:color w:val="0000FF"/>
                <w:sz w:val="22"/>
                <w:szCs w:val="22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ED35090" w14:textId="77777777" w:rsidR="00C5566E" w:rsidRDefault="00C5566E" w:rsidP="00374D13">
            <w:pPr>
              <w:snapToGrid w:val="0"/>
              <w:rPr>
                <w:rFonts w:ascii="Calibri" w:hAnsi="Calibri" w:cs="MyriadPro-Regular"/>
                <w:color w:val="0000FF"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C666D9" w14:textId="77777777" w:rsidR="00C5566E" w:rsidRDefault="00C5566E" w:rsidP="00374D13">
            <w:pPr>
              <w:snapToGrid w:val="0"/>
              <w:rPr>
                <w:rFonts w:ascii="Calibri" w:hAnsi="Calibri" w:cs="MyriadPro-Regular"/>
                <w:color w:val="0000FF"/>
                <w:sz w:val="22"/>
                <w:szCs w:val="22"/>
              </w:rPr>
            </w:pPr>
          </w:p>
        </w:tc>
      </w:tr>
      <w:tr w:rsidR="00C5566E" w14:paraId="4BA3D64B" w14:textId="77777777" w:rsidTr="00374D13">
        <w:trPr>
          <w:trHeight w:hRule="exact" w:val="192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A5EC07F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Personnel bénévole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00BBB4E" w14:textId="77777777" w:rsidR="00C5566E" w:rsidRDefault="00C5566E" w:rsidP="00374D13">
            <w:pPr>
              <w:snapToGrid w:val="0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D1D59C7" w14:textId="77777777" w:rsidR="00C5566E" w:rsidRDefault="00C5566E" w:rsidP="00374D13">
            <w:pPr>
              <w:snapToGrid w:val="0"/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A0A1B35" w14:textId="77777777" w:rsidR="00C5566E" w:rsidRDefault="00C5566E" w:rsidP="00374D13">
            <w:pPr>
              <w:snapToGrid w:val="0"/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0C2A7A9" w14:textId="77777777" w:rsidR="00C5566E" w:rsidRDefault="00C5566E" w:rsidP="00374D13">
            <w:pPr>
              <w:shd w:val="clear" w:color="auto" w:fill="FFFFFF"/>
            </w:pPr>
            <w:r>
              <w:rPr>
                <w:color w:val="000000"/>
                <w:sz w:val="16"/>
                <w:szCs w:val="16"/>
              </w:rPr>
              <w:t>Dons en nature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6A6A4FC" w14:textId="77777777" w:rsidR="00C5566E" w:rsidRDefault="00C5566E" w:rsidP="00374D13">
            <w:pPr>
              <w:snapToGrid w:val="0"/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2141FEF" w14:textId="77777777" w:rsidR="00C5566E" w:rsidRDefault="00C5566E" w:rsidP="00374D13">
            <w:pPr>
              <w:snapToGrid w:val="0"/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19BE3C" w14:textId="77777777" w:rsidR="00C5566E" w:rsidRDefault="00C5566E" w:rsidP="00374D13">
            <w:pPr>
              <w:snapToGrid w:val="0"/>
            </w:pPr>
          </w:p>
        </w:tc>
      </w:tr>
      <w:tr w:rsidR="00C5566E" w14:paraId="4DCE5643" w14:textId="77777777" w:rsidTr="00374D13">
        <w:trPr>
          <w:trHeight w:hRule="exact" w:val="261"/>
          <w:jc w:val="center"/>
        </w:trPr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760EB90" w14:textId="77777777" w:rsidR="00C5566E" w:rsidRDefault="00C5566E" w:rsidP="00374D13">
            <w:pPr>
              <w:shd w:val="clear" w:color="auto" w:fill="FFFFFF"/>
            </w:pP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TOTAL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C39D7DF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21B3059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81A91DD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E5A825B" w14:textId="77777777" w:rsidR="00C5566E" w:rsidRDefault="00C5566E" w:rsidP="00374D13">
            <w:pPr>
              <w:shd w:val="clear" w:color="auto" w:fill="FFFFFF"/>
            </w:pP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TOTAL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147CA4D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A28E5E1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07D6F5" w14:textId="77777777" w:rsidR="00C5566E" w:rsidRDefault="00C5566E" w:rsidP="00374D13">
            <w:pPr>
              <w:snapToGrid w:val="0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C5566E" w14:paraId="6B5889E4" w14:textId="77777777" w:rsidTr="00374D13">
        <w:trPr>
          <w:trHeight w:hRule="exact" w:val="617"/>
          <w:jc w:val="center"/>
        </w:trPr>
        <w:tc>
          <w:tcPr>
            <w:tcW w:w="1024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D01955" w14:textId="77777777" w:rsidR="00C5566E" w:rsidRDefault="00C5566E" w:rsidP="00374D13">
            <w:pPr>
              <w:shd w:val="clear" w:color="auto" w:fill="FFFFFF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La subvention globale au titre de la Politique de la ville (tous partenaires confondus) de </w:t>
            </w:r>
            <w:bookmarkStart w:id="0" w:name="Texte1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libri" w:hAnsi="Calibri" w:cs="MyriadPro-Regular"/>
                <w:color w:val="0000FF"/>
                <w:sz w:val="22"/>
                <w:szCs w:val="22"/>
                <w:lang w:eastAsia="fr-FR"/>
              </w:rPr>
              <w:t>     </w:t>
            </w:r>
            <w:r>
              <w:rPr>
                <w:rFonts w:ascii="Calibri" w:hAnsi="Calibri" w:cs="MyriadPro-Regular"/>
                <w:color w:val="0000FF"/>
                <w:sz w:val="22"/>
                <w:szCs w:val="22"/>
                <w:lang w:eastAsia="fr-FR"/>
              </w:rPr>
              <w:fldChar w:fldCharType="end"/>
            </w:r>
            <w:bookmarkEnd w:id="0"/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 €   représente </w:t>
            </w:r>
            <w:bookmarkStart w:id="1" w:name="Texte11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libri" w:hAnsi="Calibri" w:cs="MyriadPro-Regular"/>
                <w:color w:val="0000FF"/>
                <w:sz w:val="22"/>
                <w:szCs w:val="22"/>
                <w:lang w:eastAsia="fr-FR"/>
              </w:rPr>
              <w:t>     </w:t>
            </w:r>
            <w:r>
              <w:rPr>
                <w:rFonts w:ascii="Calibri" w:hAnsi="Calibri" w:cs="MyriadPro-Regular"/>
                <w:color w:val="0000FF"/>
                <w:sz w:val="22"/>
                <w:szCs w:val="22"/>
                <w:lang w:eastAsia="fr-FR"/>
              </w:rPr>
              <w:fldChar w:fldCharType="end"/>
            </w:r>
            <w:bookmarkEnd w:id="1"/>
            <w:r>
              <w:rPr>
                <w:rFonts w:ascii="Calibri" w:hAnsi="Calibri" w:cs="MyriadPro-Regular"/>
                <w:color w:val="0000FF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% du total des produits </w:t>
            </w:r>
            <w:r>
              <w:rPr>
                <w:i/>
                <w:color w:val="000000"/>
                <w:sz w:val="18"/>
                <w:szCs w:val="18"/>
              </w:rPr>
              <w:t>(montant attribué/total des produits) x 100</w:t>
            </w:r>
          </w:p>
          <w:p w14:paraId="6D68DFA4" w14:textId="77777777" w:rsidR="00C5566E" w:rsidRDefault="00C5566E" w:rsidP="00374D13">
            <w:pPr>
              <w:shd w:val="clear" w:color="auto" w:fill="FFFFFF"/>
            </w:pPr>
          </w:p>
        </w:tc>
      </w:tr>
    </w:tbl>
    <w:p w14:paraId="3EAEDEA6" w14:textId="77777777" w:rsidR="00C5566E" w:rsidRPr="005F4E61" w:rsidRDefault="00C5566E" w:rsidP="00C5566E">
      <w:pPr>
        <w:ind w:right="-1008"/>
        <w:jc w:val="both"/>
        <w:rPr>
          <w:sz w:val="14"/>
          <w:szCs w:val="14"/>
        </w:rPr>
      </w:pPr>
    </w:p>
    <w:p w14:paraId="55A052A8" w14:textId="77777777" w:rsidR="00C5566E" w:rsidRDefault="00C5566E" w:rsidP="00C5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/>
        <w:ind w:left="-567" w:right="-568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Le cas échéant, expliquer les écarts par rapport au budget prévisionnel : </w:t>
      </w:r>
    </w:p>
    <w:p w14:paraId="028FD465" w14:textId="77777777" w:rsidR="00C5566E" w:rsidRDefault="00C5566E" w:rsidP="00C5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ascii="Calibri" w:hAnsi="Calibri" w:cs="Calibri"/>
          <w:sz w:val="20"/>
          <w:szCs w:val="20"/>
        </w:rPr>
      </w:pPr>
    </w:p>
    <w:p w14:paraId="62D3E69A" w14:textId="77777777" w:rsidR="00C5566E" w:rsidRDefault="00C5566E" w:rsidP="00C5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ascii="Calibri" w:hAnsi="Calibri" w:cs="Calibri"/>
          <w:sz w:val="20"/>
          <w:szCs w:val="20"/>
        </w:rPr>
      </w:pPr>
    </w:p>
    <w:p w14:paraId="76429FD3" w14:textId="77777777" w:rsidR="00C5566E" w:rsidRDefault="00C5566E" w:rsidP="00C5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rFonts w:ascii="Calibri" w:hAnsi="Calibri" w:cs="Calibri"/>
          <w:sz w:val="20"/>
          <w:szCs w:val="20"/>
        </w:rPr>
      </w:pPr>
    </w:p>
    <w:p w14:paraId="74FA587C" w14:textId="77777777" w:rsidR="00C5566E" w:rsidRDefault="00C5566E" w:rsidP="00C5566E">
      <w:pPr>
        <w:rPr>
          <w:rFonts w:ascii="Calibri" w:hAnsi="Calibri" w:cs="Calibri"/>
          <w:b/>
          <w:bCs/>
          <w:sz w:val="20"/>
          <w:szCs w:val="20"/>
        </w:rPr>
      </w:pPr>
    </w:p>
    <w:p w14:paraId="4321908C" w14:textId="77777777" w:rsidR="00C5566E" w:rsidRDefault="00C5566E" w:rsidP="00C5566E">
      <w:pPr>
        <w:ind w:left="-709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Date : </w:t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Cachet de la structure et signature </w:t>
      </w:r>
    </w:p>
    <w:p w14:paraId="79B31C4E" w14:textId="77777777" w:rsidR="00C5566E" w:rsidRDefault="00C5566E" w:rsidP="00C5566E">
      <w:pPr>
        <w:ind w:left="-709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Nom du signataire</w:t>
      </w:r>
    </w:p>
    <w:p w14:paraId="6751C72E" w14:textId="77777777" w:rsidR="00C5566E" w:rsidRDefault="00C5566E" w:rsidP="00C5566E">
      <w:pPr>
        <w:rPr>
          <w:lang w:eastAsia="zh-CN" w:bidi="hi-IN"/>
        </w:rPr>
      </w:pPr>
    </w:p>
    <w:p w14:paraId="413194DD" w14:textId="77777777" w:rsidR="00C5566E" w:rsidRDefault="00C5566E" w:rsidP="003E6A2C">
      <w:pPr>
        <w:ind w:left="-851" w:right="-426"/>
        <w:jc w:val="both"/>
        <w:rPr>
          <w:rFonts w:ascii="Calibri" w:hAnsi="Calibri" w:cs="Arial"/>
          <w:bCs/>
          <w:i/>
          <w:color w:val="000000"/>
          <w:sz w:val="18"/>
          <w:szCs w:val="18"/>
        </w:rPr>
      </w:pPr>
    </w:p>
    <w:sectPr w:rsidR="00C5566E" w:rsidSect="003E6A2C">
      <w:pgSz w:w="11906" w:h="16838"/>
      <w:pgMar w:top="0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, DIN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62568"/>
    <w:multiLevelType w:val="hybridMultilevel"/>
    <w:tmpl w:val="9BF6CBEA"/>
    <w:lvl w:ilvl="0" w:tplc="877E7E6E">
      <w:start w:val="1"/>
      <w:numFmt w:val="bullet"/>
      <w:lvlText w:val=""/>
      <w:lvlJc w:val="left"/>
      <w:rPr>
        <w:rFonts w:ascii="Symbol" w:hAnsi="Symbol" w:hint="default"/>
        <w:b w:val="0"/>
        <w:bCs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092F28"/>
    <w:multiLevelType w:val="hybridMultilevel"/>
    <w:tmpl w:val="9A568178"/>
    <w:lvl w:ilvl="0" w:tplc="F754D34A">
      <w:start w:val="1"/>
      <w:numFmt w:val="bullet"/>
      <w:lvlText w:val="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D64365"/>
    <w:multiLevelType w:val="hybridMultilevel"/>
    <w:tmpl w:val="FAEE16A2"/>
    <w:lvl w:ilvl="0" w:tplc="3F807A3E">
      <w:start w:val="6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35345">
    <w:abstractNumId w:val="1"/>
  </w:num>
  <w:num w:numId="2" w16cid:durableId="1600219532">
    <w:abstractNumId w:val="0"/>
  </w:num>
  <w:num w:numId="3" w16cid:durableId="1941185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2C"/>
    <w:rsid w:val="0034720A"/>
    <w:rsid w:val="003E6A2C"/>
    <w:rsid w:val="00A6386A"/>
    <w:rsid w:val="00C5566E"/>
    <w:rsid w:val="00D3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113DE"/>
  <w15:chartTrackingRefBased/>
  <w15:docId w15:val="{FDCDE25B-0EB9-4A0E-A2BD-EA4C5CA2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A2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ar-SA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2">
    <w:name w:val="A2"/>
    <w:qFormat/>
    <w:rsid w:val="003E6A2C"/>
    <w:rPr>
      <w:rFonts w:ascii="DIN, DIN" w:eastAsia="DIN, DIN" w:hAnsi="DIN, DIN" w:cs="DIN, DIN"/>
      <w:color w:val="000000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3E6A2C"/>
    <w:pPr>
      <w:widowControl w:val="0"/>
      <w:spacing w:after="200" w:line="240" w:lineRule="auto"/>
      <w:ind w:left="720"/>
    </w:pPr>
    <w:rPr>
      <w:rFonts w:eastAsia="Lucida Sans Unicode" w:cs="Mangal"/>
      <w:lang w:eastAsia="zh-CN" w:bidi="hi-IN"/>
    </w:rPr>
  </w:style>
  <w:style w:type="table" w:styleId="Grilledutableau">
    <w:name w:val="Table Grid"/>
    <w:basedOn w:val="TableauNormal"/>
    <w:uiPriority w:val="39"/>
    <w:rsid w:val="003E6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796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Blandine Zimmermann</dc:creator>
  <cp:keywords/>
  <dc:description/>
  <cp:lastModifiedBy>Blandine Zimmermann</cp:lastModifiedBy>
  <cp:revision>3</cp:revision>
  <dcterms:created xsi:type="dcterms:W3CDTF">2023-11-07T12:36:00Z</dcterms:created>
  <dcterms:modified xsi:type="dcterms:W3CDTF">2023-11-13T10:56:00Z</dcterms:modified>
</cp:coreProperties>
</file>